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3070"/>
        <w:gridCol w:w="3071"/>
        <w:gridCol w:w="3071"/>
        <w:gridCol w:w="3071"/>
        <w:gridCol w:w="3022"/>
        <w:gridCol w:w="49"/>
      </w:tblGrid>
      <w:tr w:rsidR="0020357C" w:rsidRPr="00176F9C" w14:paraId="64F1356C" w14:textId="0D0A38A1" w:rsidTr="0020357C">
        <w:trPr>
          <w:trHeight w:val="340"/>
          <w:tblHeader/>
        </w:trPr>
        <w:tc>
          <w:tcPr>
            <w:tcW w:w="3000" w:type="pct"/>
            <w:gridSpan w:val="3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21C610E" w14:textId="1FA738DA" w:rsidR="0020357C" w:rsidRPr="00176F9C" w:rsidRDefault="0020357C" w:rsidP="00E77B89">
            <w:pPr>
              <w:spacing w:before="60" w:after="60" w:line="240" w:lineRule="auto"/>
              <w:rPr>
                <w:rFonts w:ascii="Arial" w:hAnsi="Arial" w:cs="Arial"/>
                <w:b/>
                <w:bCs/>
              </w:rPr>
            </w:pPr>
            <w:r w:rsidRPr="00176F9C">
              <w:rPr>
                <w:rFonts w:ascii="Arial" w:hAnsi="Arial" w:cs="Arial"/>
                <w:b/>
              </w:rPr>
              <w:t>Modul 9: Prozess- und Produktqualität tierischer Erzeugnisse optimieren</w:t>
            </w:r>
          </w:p>
        </w:tc>
        <w:tc>
          <w:tcPr>
            <w:tcW w:w="2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C2B28AA" w14:textId="2E4229A9" w:rsidR="0020357C" w:rsidRPr="00176F9C" w:rsidRDefault="0020357C" w:rsidP="0020357C">
            <w:pPr>
              <w:spacing w:before="60" w:after="60" w:line="240" w:lineRule="auto"/>
              <w:rPr>
                <w:rFonts w:ascii="Arial" w:hAnsi="Arial" w:cs="Arial"/>
                <w:b/>
                <w:bCs/>
              </w:rPr>
            </w:pPr>
            <w:r w:rsidRPr="00176F9C">
              <w:rPr>
                <w:rFonts w:ascii="Arial" w:hAnsi="Arial" w:cs="Arial"/>
                <w:b/>
                <w:bCs/>
              </w:rPr>
              <w:t>Zeitrichtwert: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176F9C">
              <w:rPr>
                <w:rFonts w:ascii="Arial" w:hAnsi="Arial" w:cs="Arial"/>
                <w:b/>
                <w:bCs/>
              </w:rPr>
              <w:t>160 U-Stunden</w:t>
            </w:r>
          </w:p>
        </w:tc>
      </w:tr>
      <w:tr w:rsidR="00BE2470" w:rsidRPr="00176F9C" w14:paraId="5A1CD081" w14:textId="7EC3FA17" w:rsidTr="00132ADE">
        <w:trPr>
          <w:trHeight w:val="1495"/>
          <w:tblHeader/>
        </w:trPr>
        <w:tc>
          <w:tcPr>
            <w:tcW w:w="1000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49B5B16" w14:textId="51BAAAC3" w:rsidR="00B96764" w:rsidRPr="00176F9C" w:rsidRDefault="009F5A79" w:rsidP="00BF79E5">
            <w:pPr>
              <w:rPr>
                <w:rFonts w:ascii="Arial" w:hAnsi="Arial" w:cs="Arial"/>
                <w:b/>
              </w:rPr>
            </w:pPr>
            <w:r w:rsidRPr="00176F9C">
              <w:rPr>
                <w:rFonts w:ascii="Arial" w:hAnsi="Arial" w:cs="Arial"/>
                <w:b/>
              </w:rPr>
              <w:t>Titel der Lernsituationen</w:t>
            </w:r>
          </w:p>
        </w:tc>
        <w:tc>
          <w:tcPr>
            <w:tcW w:w="100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964C0F5" w14:textId="0B7D70B4" w:rsidR="00B96764" w:rsidRPr="00850B3E" w:rsidRDefault="00850B3E" w:rsidP="009F5A79">
            <w:pPr>
              <w:jc w:val="center"/>
              <w:rPr>
                <w:rStyle w:val="Hyperlink"/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/>
            </w:r>
            <w:r>
              <w:rPr>
                <w:rFonts w:ascii="Arial" w:hAnsi="Arial" w:cs="Arial"/>
                <w:b/>
              </w:rPr>
              <w:instrText>HYPERLINK "https://openelec.moodle-nds.de/course/section.php?id=4755"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="00B96764" w:rsidRPr="00850B3E">
              <w:rPr>
                <w:rStyle w:val="Hyperlink"/>
                <w:rFonts w:ascii="Arial" w:hAnsi="Arial" w:cs="Arial"/>
                <w:b/>
              </w:rPr>
              <w:t>LS 9.1</w:t>
            </w:r>
          </w:p>
          <w:p w14:paraId="27020F38" w14:textId="7E383621" w:rsidR="00B96764" w:rsidRPr="00176F9C" w:rsidRDefault="00B96764" w:rsidP="009F5A79">
            <w:pPr>
              <w:jc w:val="center"/>
              <w:rPr>
                <w:rFonts w:ascii="Arial" w:hAnsi="Arial" w:cs="Arial"/>
                <w:b/>
              </w:rPr>
            </w:pPr>
            <w:r w:rsidRPr="00850B3E">
              <w:rPr>
                <w:rStyle w:val="Hyperlink"/>
                <w:rFonts w:ascii="Arial" w:hAnsi="Arial" w:cs="Arial"/>
                <w:b/>
              </w:rPr>
              <w:t>Qualitativ</w:t>
            </w:r>
            <w:r w:rsidRPr="00850B3E">
              <w:rPr>
                <w:rStyle w:val="Hyperlink"/>
                <w:rFonts w:ascii="Arial" w:hAnsi="Arial" w:cs="Arial"/>
                <w:b/>
              </w:rPr>
              <w:t xml:space="preserve"> </w:t>
            </w:r>
            <w:r w:rsidRPr="00850B3E">
              <w:rPr>
                <w:rStyle w:val="Hyperlink"/>
                <w:rFonts w:ascii="Arial" w:hAnsi="Arial" w:cs="Arial"/>
                <w:b/>
              </w:rPr>
              <w:t>hochwertiges Fleisch erzeu</w:t>
            </w:r>
            <w:r w:rsidRPr="00850B3E">
              <w:rPr>
                <w:rStyle w:val="Hyperlink"/>
                <w:rFonts w:ascii="Arial" w:hAnsi="Arial" w:cs="Arial"/>
                <w:b/>
              </w:rPr>
              <w:t>g</w:t>
            </w:r>
            <w:r w:rsidRPr="00850B3E">
              <w:rPr>
                <w:rStyle w:val="Hyperlink"/>
                <w:rFonts w:ascii="Arial" w:hAnsi="Arial" w:cs="Arial"/>
                <w:b/>
              </w:rPr>
              <w:t>en</w:t>
            </w:r>
            <w:r w:rsidR="00850B3E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0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10C4B54" w14:textId="77777777" w:rsidR="00B96764" w:rsidRPr="00176F9C" w:rsidRDefault="00B96764" w:rsidP="009F5A79">
            <w:pPr>
              <w:jc w:val="center"/>
              <w:rPr>
                <w:rFonts w:ascii="Arial" w:hAnsi="Arial" w:cs="Arial"/>
                <w:b/>
              </w:rPr>
            </w:pPr>
            <w:r w:rsidRPr="00176F9C">
              <w:rPr>
                <w:rFonts w:ascii="Arial" w:hAnsi="Arial" w:cs="Arial"/>
                <w:b/>
              </w:rPr>
              <w:t>LS 9.2</w:t>
            </w:r>
          </w:p>
          <w:p w14:paraId="150EA1FA" w14:textId="780F49EA" w:rsidR="00B96764" w:rsidRPr="00176F9C" w:rsidRDefault="00B96764" w:rsidP="009F5A79">
            <w:pPr>
              <w:jc w:val="center"/>
              <w:rPr>
                <w:rFonts w:ascii="Arial" w:hAnsi="Arial" w:cs="Arial"/>
                <w:b/>
              </w:rPr>
            </w:pPr>
            <w:r w:rsidRPr="00176F9C">
              <w:rPr>
                <w:rFonts w:ascii="Arial" w:hAnsi="Arial" w:cs="Arial"/>
                <w:b/>
              </w:rPr>
              <w:t>Legehennenhaltung als Betriebszweig etablieren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3B86668A" w14:textId="0E1689B6" w:rsidR="00B96764" w:rsidRPr="00176F9C" w:rsidRDefault="00B96764" w:rsidP="009F5A79">
            <w:pPr>
              <w:jc w:val="center"/>
              <w:rPr>
                <w:rFonts w:ascii="Arial" w:hAnsi="Arial" w:cs="Arial"/>
                <w:b/>
              </w:rPr>
            </w:pPr>
            <w:r w:rsidRPr="00176F9C">
              <w:rPr>
                <w:rFonts w:ascii="Arial" w:hAnsi="Arial" w:cs="Arial"/>
                <w:b/>
              </w:rPr>
              <w:t>LS 9.3</w:t>
            </w:r>
          </w:p>
          <w:p w14:paraId="626865F8" w14:textId="36307669" w:rsidR="00B96764" w:rsidRPr="00176F9C" w:rsidRDefault="00B96764" w:rsidP="009F5A79">
            <w:pPr>
              <w:jc w:val="center"/>
              <w:rPr>
                <w:rFonts w:ascii="Arial" w:hAnsi="Arial" w:cs="Arial"/>
                <w:b/>
              </w:rPr>
            </w:pPr>
            <w:r w:rsidRPr="00176F9C">
              <w:rPr>
                <w:rFonts w:ascii="Arial" w:hAnsi="Arial" w:cs="Arial"/>
                <w:b/>
              </w:rPr>
              <w:t>Erzeugung und Lagerung von wirtschaftseigenem Futter optimieren</w:t>
            </w:r>
          </w:p>
        </w:tc>
        <w:tc>
          <w:tcPr>
            <w:tcW w:w="1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7CC60B16" w14:textId="252943E0" w:rsidR="00B96764" w:rsidRPr="00176F9C" w:rsidRDefault="00B96764" w:rsidP="009F5A79">
            <w:pPr>
              <w:jc w:val="center"/>
              <w:rPr>
                <w:rFonts w:ascii="Arial" w:hAnsi="Arial" w:cs="Arial"/>
                <w:b/>
              </w:rPr>
            </w:pPr>
            <w:r w:rsidRPr="00176F9C">
              <w:rPr>
                <w:rFonts w:ascii="Arial" w:hAnsi="Arial" w:cs="Arial"/>
                <w:b/>
              </w:rPr>
              <w:t>LS 9.4</w:t>
            </w:r>
          </w:p>
          <w:p w14:paraId="3F5E399E" w14:textId="0863698A" w:rsidR="00B96764" w:rsidRPr="00176F9C" w:rsidRDefault="00837378" w:rsidP="009F5A79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Antibiotikaeinsatz in der Tierhaltung reduzieren</w:t>
            </w:r>
          </w:p>
        </w:tc>
      </w:tr>
      <w:tr w:rsidR="009F5A79" w:rsidRPr="00176F9C" w14:paraId="49FA64C0" w14:textId="77777777" w:rsidTr="00132ADE">
        <w:trPr>
          <w:trHeight w:val="341"/>
          <w:tblHeader/>
        </w:trPr>
        <w:tc>
          <w:tcPr>
            <w:tcW w:w="1000" w:type="pct"/>
            <w:shd w:val="clear" w:color="auto" w:fill="E7E6E6" w:themeFill="background2"/>
          </w:tcPr>
          <w:p w14:paraId="661186F3" w14:textId="71AE473C" w:rsidR="00B96764" w:rsidRPr="00176F9C" w:rsidRDefault="00B96764" w:rsidP="00B248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176F9C">
              <w:rPr>
                <w:rFonts w:ascii="Arial" w:hAnsi="Arial" w:cs="Arial"/>
                <w:b/>
                <w:color w:val="000000"/>
              </w:rPr>
              <w:t>Zeitrichtwert (</w:t>
            </w:r>
            <w:r w:rsidR="00452007">
              <w:rPr>
                <w:rFonts w:ascii="Arial" w:hAnsi="Arial" w:cs="Arial"/>
                <w:b/>
                <w:color w:val="000000"/>
              </w:rPr>
              <w:t>U-</w:t>
            </w:r>
            <w:r w:rsidRPr="00176F9C">
              <w:rPr>
                <w:rFonts w:ascii="Arial" w:hAnsi="Arial" w:cs="Arial"/>
                <w:b/>
                <w:color w:val="000000"/>
              </w:rPr>
              <w:t>Stunden)</w:t>
            </w:r>
          </w:p>
        </w:tc>
        <w:tc>
          <w:tcPr>
            <w:tcW w:w="1000" w:type="pct"/>
            <w:shd w:val="clear" w:color="auto" w:fill="E7E6E6" w:themeFill="background2"/>
          </w:tcPr>
          <w:p w14:paraId="49730C91" w14:textId="6F39A0F5" w:rsidR="00B96764" w:rsidRPr="00176F9C" w:rsidRDefault="00B96764" w:rsidP="006372C5">
            <w:pPr>
              <w:jc w:val="center"/>
              <w:rPr>
                <w:rFonts w:ascii="Arial" w:hAnsi="Arial" w:cs="Arial"/>
                <w:b/>
              </w:rPr>
            </w:pPr>
            <w:r w:rsidRPr="00176F9C">
              <w:rPr>
                <w:rFonts w:ascii="Arial" w:hAnsi="Arial" w:cs="Arial"/>
                <w:b/>
              </w:rPr>
              <w:t>40</w:t>
            </w:r>
          </w:p>
        </w:tc>
        <w:tc>
          <w:tcPr>
            <w:tcW w:w="1000" w:type="pct"/>
            <w:shd w:val="clear" w:color="auto" w:fill="E7E6E6" w:themeFill="background2"/>
          </w:tcPr>
          <w:p w14:paraId="5DB5ECEB" w14:textId="740B8A34" w:rsidR="00B96764" w:rsidRPr="00176F9C" w:rsidRDefault="00B96764" w:rsidP="006372C5">
            <w:pPr>
              <w:jc w:val="center"/>
              <w:rPr>
                <w:rFonts w:ascii="Arial" w:hAnsi="Arial" w:cs="Arial"/>
                <w:b/>
              </w:rPr>
            </w:pPr>
            <w:r w:rsidRPr="00176F9C">
              <w:rPr>
                <w:rFonts w:ascii="Arial" w:hAnsi="Arial" w:cs="Arial"/>
                <w:b/>
              </w:rPr>
              <w:t>40</w:t>
            </w:r>
          </w:p>
        </w:tc>
        <w:tc>
          <w:tcPr>
            <w:tcW w:w="1000" w:type="pct"/>
            <w:shd w:val="clear" w:color="auto" w:fill="E7E6E6" w:themeFill="background2"/>
          </w:tcPr>
          <w:p w14:paraId="1587FDC4" w14:textId="706EB5B3" w:rsidR="00B96764" w:rsidRPr="00176F9C" w:rsidRDefault="00B96764" w:rsidP="006372C5">
            <w:pPr>
              <w:jc w:val="center"/>
              <w:rPr>
                <w:rFonts w:ascii="Arial" w:hAnsi="Arial" w:cs="Arial"/>
                <w:b/>
              </w:rPr>
            </w:pPr>
            <w:r w:rsidRPr="00176F9C">
              <w:rPr>
                <w:rFonts w:ascii="Arial" w:hAnsi="Arial" w:cs="Arial"/>
                <w:b/>
              </w:rPr>
              <w:t>40</w:t>
            </w:r>
          </w:p>
        </w:tc>
        <w:tc>
          <w:tcPr>
            <w:tcW w:w="1000" w:type="pct"/>
            <w:gridSpan w:val="2"/>
            <w:shd w:val="clear" w:color="auto" w:fill="E7E6E6" w:themeFill="background2"/>
          </w:tcPr>
          <w:p w14:paraId="1D1F0473" w14:textId="76A199AB" w:rsidR="00B96764" w:rsidRPr="00176F9C" w:rsidRDefault="00B96764" w:rsidP="006372C5">
            <w:pPr>
              <w:jc w:val="center"/>
              <w:rPr>
                <w:rFonts w:ascii="Arial" w:hAnsi="Arial" w:cs="Arial"/>
                <w:b/>
              </w:rPr>
            </w:pPr>
            <w:r w:rsidRPr="00176F9C">
              <w:rPr>
                <w:rFonts w:ascii="Arial" w:hAnsi="Arial" w:cs="Arial"/>
                <w:b/>
              </w:rPr>
              <w:t>40</w:t>
            </w:r>
          </w:p>
        </w:tc>
      </w:tr>
      <w:tr w:rsidR="009F5A79" w:rsidRPr="00176F9C" w14:paraId="2B9409F7" w14:textId="77777777" w:rsidTr="00132ADE">
        <w:trPr>
          <w:trHeight w:val="454"/>
          <w:tblHeader/>
        </w:trPr>
        <w:tc>
          <w:tcPr>
            <w:tcW w:w="1000" w:type="pct"/>
            <w:shd w:val="clear" w:color="auto" w:fill="E7E6E6" w:themeFill="background2"/>
          </w:tcPr>
          <w:p w14:paraId="43763089" w14:textId="5EB793FF" w:rsidR="009F5A79" w:rsidRPr="00176F9C" w:rsidRDefault="009F5A79" w:rsidP="00B248A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176F9C">
              <w:rPr>
                <w:rFonts w:ascii="Arial" w:hAnsi="Arial" w:cs="Arial"/>
                <w:b/>
                <w:color w:val="000000"/>
              </w:rPr>
              <w:t>Kompetenzen aus RRL</w:t>
            </w:r>
          </w:p>
        </w:tc>
        <w:tc>
          <w:tcPr>
            <w:tcW w:w="4000" w:type="pct"/>
            <w:gridSpan w:val="5"/>
            <w:shd w:val="clear" w:color="auto" w:fill="E7E6E6" w:themeFill="background2"/>
          </w:tcPr>
          <w:p w14:paraId="14AC2855" w14:textId="65D92B9F" w:rsidR="009F5A79" w:rsidRPr="00176F9C" w:rsidRDefault="009F5A79" w:rsidP="00C361E0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176F9C">
              <w:rPr>
                <w:rFonts w:ascii="Arial" w:hAnsi="Arial" w:cs="Arial"/>
                <w:b/>
              </w:rPr>
              <w:t>Kompetenzen der Lernsituationen</w:t>
            </w:r>
          </w:p>
        </w:tc>
      </w:tr>
      <w:tr w:rsidR="00A85B35" w:rsidRPr="00176F9C" w14:paraId="2DA21C6D" w14:textId="1CD54694" w:rsidTr="00132ADE">
        <w:trPr>
          <w:trHeight w:val="454"/>
        </w:trPr>
        <w:tc>
          <w:tcPr>
            <w:tcW w:w="5000" w:type="pct"/>
            <w:gridSpan w:val="6"/>
            <w:shd w:val="clear" w:color="auto" w:fill="E7E6E6" w:themeFill="background2"/>
          </w:tcPr>
          <w:p w14:paraId="3D016FFC" w14:textId="6568FFD9" w:rsidR="00A85B35" w:rsidRPr="00176F9C" w:rsidRDefault="00A85B35" w:rsidP="00B248A9">
            <w:pPr>
              <w:rPr>
                <w:rFonts w:ascii="Arial" w:hAnsi="Arial" w:cs="Arial"/>
                <w:b/>
              </w:rPr>
            </w:pPr>
            <w:r w:rsidRPr="00176F9C">
              <w:rPr>
                <w:rFonts w:ascii="Arial" w:hAnsi="Arial" w:cs="Arial"/>
                <w:b/>
                <w:color w:val="000000"/>
              </w:rPr>
              <w:t>Personale Kompetenz</w:t>
            </w:r>
          </w:p>
        </w:tc>
      </w:tr>
      <w:tr w:rsidR="009F5A79" w:rsidRPr="00176F9C" w14:paraId="4ABEB8B7" w14:textId="7B31F6AD" w:rsidTr="00132ADE">
        <w:trPr>
          <w:trHeight w:val="454"/>
        </w:trPr>
        <w:tc>
          <w:tcPr>
            <w:tcW w:w="1000" w:type="pct"/>
            <w:shd w:val="clear" w:color="auto" w:fill="E7E6E6" w:themeFill="background2"/>
          </w:tcPr>
          <w:p w14:paraId="3F2959B7" w14:textId="5529D5A6" w:rsidR="00B96764" w:rsidRPr="00176F9C" w:rsidRDefault="00B96764" w:rsidP="00492C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176F9C">
              <w:rPr>
                <w:rFonts w:ascii="Arial" w:hAnsi="Arial" w:cs="Arial"/>
              </w:rPr>
              <w:t>Die Schülerinnen und Schüler übernehmen Verantwortung für ihr Handeln in der Tierhaltung unter Berücksichtigung der Nachhaltigkeit.</w:t>
            </w:r>
          </w:p>
        </w:tc>
        <w:tc>
          <w:tcPr>
            <w:tcW w:w="1000" w:type="pct"/>
          </w:tcPr>
          <w:p w14:paraId="30638C56" w14:textId="11E446AE" w:rsidR="00B96764" w:rsidRPr="00176F9C" w:rsidRDefault="00B96764" w:rsidP="00492C1A">
            <w:pPr>
              <w:jc w:val="both"/>
              <w:rPr>
                <w:rFonts w:ascii="Arial" w:hAnsi="Arial" w:cs="Arial"/>
              </w:rPr>
            </w:pPr>
            <w:r w:rsidRPr="00176F9C">
              <w:rPr>
                <w:rFonts w:ascii="Arial" w:hAnsi="Arial" w:cs="Arial"/>
              </w:rPr>
              <w:t xml:space="preserve">Die Schülerinnen und Schüler übernehmen Verantwortung für ihr Handeln in der </w:t>
            </w:r>
            <w:r w:rsidR="005560E4" w:rsidRPr="00176F9C">
              <w:rPr>
                <w:rFonts w:ascii="Arial" w:hAnsi="Arial" w:cs="Arial"/>
              </w:rPr>
              <w:t xml:space="preserve">Mast von Schweinen bzw. Rindern </w:t>
            </w:r>
            <w:r w:rsidRPr="00176F9C">
              <w:rPr>
                <w:rFonts w:ascii="Arial" w:hAnsi="Arial" w:cs="Arial"/>
              </w:rPr>
              <w:t>unter Berücksichtigung der Nachhaltigkeit.</w:t>
            </w:r>
          </w:p>
        </w:tc>
        <w:tc>
          <w:tcPr>
            <w:tcW w:w="1000" w:type="pct"/>
          </w:tcPr>
          <w:p w14:paraId="760B8453" w14:textId="6BE76D45" w:rsidR="00B96764" w:rsidRPr="00176F9C" w:rsidRDefault="00B96764" w:rsidP="00492C1A">
            <w:pPr>
              <w:jc w:val="both"/>
              <w:rPr>
                <w:rFonts w:ascii="Arial" w:hAnsi="Arial" w:cs="Arial"/>
              </w:rPr>
            </w:pPr>
            <w:r w:rsidRPr="00176F9C">
              <w:rPr>
                <w:rFonts w:ascii="Arial" w:hAnsi="Arial" w:cs="Arial"/>
              </w:rPr>
              <w:t>Die Schülerinnen und Schüler erschließen sich die Notwendigkeit einer nährstoffoptimierten Versorgung von Legehennen für die Nachhaltigkeit.</w:t>
            </w:r>
          </w:p>
        </w:tc>
        <w:tc>
          <w:tcPr>
            <w:tcW w:w="1000" w:type="pct"/>
          </w:tcPr>
          <w:p w14:paraId="626EABB9" w14:textId="24CD4DA6" w:rsidR="00B96764" w:rsidRPr="00176F9C" w:rsidRDefault="00B96764" w:rsidP="00492C1A">
            <w:pPr>
              <w:jc w:val="both"/>
              <w:rPr>
                <w:rFonts w:ascii="Arial" w:hAnsi="Arial" w:cs="Arial"/>
              </w:rPr>
            </w:pPr>
            <w:r w:rsidRPr="00176F9C">
              <w:rPr>
                <w:rFonts w:ascii="Arial" w:hAnsi="Arial" w:cs="Arial"/>
              </w:rPr>
              <w:t>Die Schülerinnen und Schüler erschließen Einsparpotentiale bei der Erzeugung und Lagerung von wirtschaftseigenem Futter unter Berücksichtigung der Nachhaltigkeit.</w:t>
            </w:r>
          </w:p>
        </w:tc>
        <w:tc>
          <w:tcPr>
            <w:tcW w:w="1000" w:type="pct"/>
            <w:gridSpan w:val="2"/>
          </w:tcPr>
          <w:p w14:paraId="46D14CC6" w14:textId="1FA9DE22" w:rsidR="00B96764" w:rsidRPr="00176F9C" w:rsidRDefault="00B96764" w:rsidP="00492C1A">
            <w:pPr>
              <w:jc w:val="both"/>
              <w:rPr>
                <w:rFonts w:ascii="Arial" w:hAnsi="Arial" w:cs="Arial"/>
              </w:rPr>
            </w:pPr>
            <w:r w:rsidRPr="00176F9C">
              <w:rPr>
                <w:rFonts w:ascii="Arial" w:hAnsi="Arial" w:cs="Arial"/>
              </w:rPr>
              <w:t>Die Schülerinnen und Schüler erschließen die Notwendigkeit eine</w:t>
            </w:r>
            <w:r w:rsidR="00EB4829">
              <w:rPr>
                <w:rFonts w:ascii="Arial" w:hAnsi="Arial" w:cs="Arial"/>
              </w:rPr>
              <w:t>s</w:t>
            </w:r>
            <w:r w:rsidRPr="00176F9C">
              <w:rPr>
                <w:rFonts w:ascii="Arial" w:hAnsi="Arial" w:cs="Arial"/>
              </w:rPr>
              <w:t xml:space="preserve"> </w:t>
            </w:r>
            <w:r w:rsidR="00EB4829">
              <w:rPr>
                <w:rFonts w:ascii="Arial" w:hAnsi="Arial" w:cs="Arial"/>
              </w:rPr>
              <w:t>reduzierten</w:t>
            </w:r>
            <w:r w:rsidRPr="00176F9C">
              <w:rPr>
                <w:rFonts w:ascii="Arial" w:hAnsi="Arial" w:cs="Arial"/>
              </w:rPr>
              <w:t xml:space="preserve"> </w:t>
            </w:r>
            <w:r w:rsidR="00EB4829">
              <w:rPr>
                <w:rFonts w:ascii="Arial" w:hAnsi="Arial" w:cs="Arial"/>
              </w:rPr>
              <w:t xml:space="preserve">Antibiotikaeinsatzes in der Tierhaltung </w:t>
            </w:r>
            <w:r w:rsidRPr="00176F9C">
              <w:rPr>
                <w:rFonts w:ascii="Arial" w:hAnsi="Arial" w:cs="Arial"/>
              </w:rPr>
              <w:t xml:space="preserve">für </w:t>
            </w:r>
            <w:r w:rsidR="00835CAF">
              <w:rPr>
                <w:rFonts w:ascii="Arial" w:hAnsi="Arial" w:cs="Arial"/>
              </w:rPr>
              <w:t xml:space="preserve">eine nachhaltige und verantwortungsbewusste Erzeugung. </w:t>
            </w:r>
          </w:p>
        </w:tc>
      </w:tr>
      <w:tr w:rsidR="009F5A79" w:rsidRPr="00176F9C" w14:paraId="438EF92A" w14:textId="667B206B" w:rsidTr="00132ADE">
        <w:trPr>
          <w:trHeight w:val="454"/>
        </w:trPr>
        <w:tc>
          <w:tcPr>
            <w:tcW w:w="1000" w:type="pct"/>
            <w:shd w:val="clear" w:color="auto" w:fill="E7E6E6" w:themeFill="background2"/>
          </w:tcPr>
          <w:p w14:paraId="11C11C86" w14:textId="3C2B6157" w:rsidR="00B96764" w:rsidRPr="00176F9C" w:rsidRDefault="00B96764" w:rsidP="00492C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76F9C">
              <w:rPr>
                <w:rFonts w:ascii="Arial" w:hAnsi="Arial" w:cs="Arial"/>
              </w:rPr>
              <w:t>Sie bewerten Haltungs- und Zuchtstrategien auch hinsichtlich ethischer Aspekte.</w:t>
            </w:r>
          </w:p>
        </w:tc>
        <w:tc>
          <w:tcPr>
            <w:tcW w:w="1000" w:type="pct"/>
          </w:tcPr>
          <w:p w14:paraId="38700491" w14:textId="3119E0F2" w:rsidR="00B96764" w:rsidRPr="00176F9C" w:rsidRDefault="00B96764" w:rsidP="00492C1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3C6BF7E2" w14:textId="300627CA" w:rsidR="00B96764" w:rsidRPr="00176F9C" w:rsidRDefault="00B96764" w:rsidP="00492C1A">
            <w:pPr>
              <w:jc w:val="both"/>
              <w:rPr>
                <w:rFonts w:ascii="Arial" w:hAnsi="Arial" w:cs="Arial"/>
              </w:rPr>
            </w:pPr>
            <w:r w:rsidRPr="00176F9C">
              <w:rPr>
                <w:rFonts w:ascii="Arial" w:hAnsi="Arial" w:cs="Arial"/>
              </w:rPr>
              <w:t>Sie bewerten Haltungs- und Zuchtstrategien auch hinsichtlich ethischer Aspekte.</w:t>
            </w:r>
          </w:p>
        </w:tc>
        <w:tc>
          <w:tcPr>
            <w:tcW w:w="1000" w:type="pct"/>
          </w:tcPr>
          <w:p w14:paraId="565CDCC9" w14:textId="76830ED3" w:rsidR="00B96764" w:rsidRPr="00176F9C" w:rsidRDefault="00B96764" w:rsidP="00492C1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00" w:type="pct"/>
            <w:gridSpan w:val="2"/>
          </w:tcPr>
          <w:p w14:paraId="1C979692" w14:textId="1CDCB814" w:rsidR="00B96764" w:rsidRPr="00176F9C" w:rsidRDefault="00B96764" w:rsidP="00492C1A">
            <w:pPr>
              <w:jc w:val="both"/>
              <w:rPr>
                <w:rFonts w:ascii="Arial" w:hAnsi="Arial" w:cs="Arial"/>
              </w:rPr>
            </w:pPr>
          </w:p>
        </w:tc>
      </w:tr>
      <w:tr w:rsidR="009F5A79" w:rsidRPr="00176F9C" w14:paraId="5FFD8BA9" w14:textId="7E780F84" w:rsidTr="00132ADE">
        <w:trPr>
          <w:trHeight w:val="1278"/>
        </w:trPr>
        <w:tc>
          <w:tcPr>
            <w:tcW w:w="1000" w:type="pct"/>
            <w:shd w:val="clear" w:color="auto" w:fill="E7E6E6" w:themeFill="background2"/>
          </w:tcPr>
          <w:p w14:paraId="5EF99A8B" w14:textId="573DCB57" w:rsidR="00FE5629" w:rsidRPr="00DC6764" w:rsidRDefault="00B96764" w:rsidP="00492C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76F9C">
              <w:rPr>
                <w:rFonts w:ascii="Arial" w:hAnsi="Arial" w:cs="Arial"/>
              </w:rPr>
              <w:t>Sie verhalten sich umsichtig im Spannungsfeld von Tierwohl und Ökonomie.</w:t>
            </w:r>
          </w:p>
        </w:tc>
        <w:tc>
          <w:tcPr>
            <w:tcW w:w="1000" w:type="pct"/>
          </w:tcPr>
          <w:p w14:paraId="28AAC1FB" w14:textId="16ECEEA9" w:rsidR="00A42F3B" w:rsidRPr="00176F9C" w:rsidRDefault="000076E4" w:rsidP="000076E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76F9C">
              <w:rPr>
                <w:rFonts w:ascii="Arial" w:hAnsi="Arial" w:cs="Arial"/>
              </w:rPr>
              <w:t>Sie verhalten sich umsichtig im Spannungsfeld von Tierwohl und Ökonomie</w:t>
            </w:r>
            <w:r w:rsidR="00B96764" w:rsidRPr="00176F9C">
              <w:rPr>
                <w:rFonts w:ascii="Arial" w:hAnsi="Arial" w:cs="Arial"/>
              </w:rPr>
              <w:t>.</w:t>
            </w:r>
          </w:p>
        </w:tc>
        <w:tc>
          <w:tcPr>
            <w:tcW w:w="1000" w:type="pct"/>
          </w:tcPr>
          <w:p w14:paraId="39E07AD9" w14:textId="449685E0" w:rsidR="00B96764" w:rsidRPr="00176F9C" w:rsidRDefault="00B96764" w:rsidP="00492C1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66803852" w14:textId="361A5499" w:rsidR="00B96764" w:rsidRPr="00176F9C" w:rsidRDefault="00B96764" w:rsidP="00492C1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00" w:type="pct"/>
            <w:gridSpan w:val="2"/>
          </w:tcPr>
          <w:p w14:paraId="5EF828CC" w14:textId="46542AE4" w:rsidR="00B96764" w:rsidRPr="00176F9C" w:rsidRDefault="00B96764" w:rsidP="00492C1A">
            <w:pPr>
              <w:jc w:val="both"/>
              <w:rPr>
                <w:rFonts w:ascii="Arial" w:hAnsi="Arial" w:cs="Arial"/>
              </w:rPr>
            </w:pPr>
          </w:p>
        </w:tc>
      </w:tr>
      <w:tr w:rsidR="0020357C" w:rsidRPr="00176F9C" w14:paraId="02896714" w14:textId="7141FEE3" w:rsidTr="0020357C">
        <w:trPr>
          <w:trHeight w:val="454"/>
        </w:trPr>
        <w:tc>
          <w:tcPr>
            <w:tcW w:w="5000" w:type="pct"/>
            <w:gridSpan w:val="6"/>
            <w:shd w:val="clear" w:color="auto" w:fill="E7E6E6" w:themeFill="background2"/>
          </w:tcPr>
          <w:p w14:paraId="0BDC3012" w14:textId="314E3840" w:rsidR="0020357C" w:rsidRPr="00176F9C" w:rsidRDefault="0020357C" w:rsidP="00DC6764">
            <w:pPr>
              <w:pageBreakBefore/>
              <w:jc w:val="both"/>
              <w:rPr>
                <w:rFonts w:ascii="Arial" w:hAnsi="Arial" w:cs="Arial"/>
                <w:b/>
              </w:rPr>
            </w:pPr>
            <w:r w:rsidRPr="00176F9C">
              <w:rPr>
                <w:rFonts w:ascii="Arial" w:hAnsi="Arial" w:cs="Arial"/>
                <w:b/>
                <w:color w:val="000000"/>
              </w:rPr>
              <w:lastRenderedPageBreak/>
              <w:t>Fachkompetenz</w:t>
            </w:r>
          </w:p>
        </w:tc>
      </w:tr>
      <w:tr w:rsidR="009F5A79" w:rsidRPr="00176F9C" w14:paraId="40E55C04" w14:textId="192CE1B5" w:rsidTr="00132ADE">
        <w:trPr>
          <w:trHeight w:val="1736"/>
        </w:trPr>
        <w:tc>
          <w:tcPr>
            <w:tcW w:w="1000" w:type="pct"/>
            <w:shd w:val="clear" w:color="auto" w:fill="E7E6E6" w:themeFill="background2"/>
          </w:tcPr>
          <w:p w14:paraId="6C4412CD" w14:textId="7BC5D56D" w:rsidR="00B96764" w:rsidRPr="00176F9C" w:rsidRDefault="00B96764" w:rsidP="00492C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76F9C">
              <w:rPr>
                <w:rFonts w:ascii="Arial" w:hAnsi="Arial" w:cs="Arial"/>
              </w:rPr>
              <w:t>Die Schülerinnen und Schüler setzen wissenschaftliche Erkenntnisse für eine tiergerechte und nachhaltige Tierproduktion in gesamtbetriebliche Strategien um.</w:t>
            </w:r>
          </w:p>
        </w:tc>
        <w:tc>
          <w:tcPr>
            <w:tcW w:w="1000" w:type="pct"/>
          </w:tcPr>
          <w:p w14:paraId="0A922695" w14:textId="09718B0A" w:rsidR="00B96764" w:rsidRPr="00176F9C" w:rsidRDefault="00B96764" w:rsidP="00492C1A">
            <w:pPr>
              <w:jc w:val="both"/>
              <w:rPr>
                <w:rFonts w:ascii="Arial" w:hAnsi="Arial" w:cs="Arial"/>
              </w:rPr>
            </w:pPr>
            <w:r w:rsidRPr="00176F9C">
              <w:rPr>
                <w:rFonts w:ascii="Arial" w:hAnsi="Arial" w:cs="Arial"/>
              </w:rPr>
              <w:t xml:space="preserve">Die Schülerinnen und Schüler setzen wissenschaftliche Erkenntnisse für eine tiergerechte und nachhaltige </w:t>
            </w:r>
            <w:r w:rsidR="00D10F32" w:rsidRPr="00176F9C">
              <w:rPr>
                <w:rFonts w:ascii="Arial" w:hAnsi="Arial" w:cs="Arial"/>
              </w:rPr>
              <w:t>Fleisch</w:t>
            </w:r>
            <w:r w:rsidRPr="00176F9C">
              <w:rPr>
                <w:rFonts w:ascii="Arial" w:hAnsi="Arial" w:cs="Arial"/>
              </w:rPr>
              <w:t>produktion in gesamtbetriebliche Strategien um.</w:t>
            </w:r>
          </w:p>
        </w:tc>
        <w:tc>
          <w:tcPr>
            <w:tcW w:w="1000" w:type="pct"/>
          </w:tcPr>
          <w:p w14:paraId="23DEE019" w14:textId="6C36557F" w:rsidR="00B96764" w:rsidRPr="00176F9C" w:rsidRDefault="00B51DF6" w:rsidP="00492C1A">
            <w:pPr>
              <w:jc w:val="both"/>
              <w:rPr>
                <w:rFonts w:ascii="Arial" w:hAnsi="Arial" w:cs="Arial"/>
              </w:rPr>
            </w:pPr>
            <w:r w:rsidRPr="00176F9C">
              <w:rPr>
                <w:rFonts w:ascii="Arial" w:hAnsi="Arial" w:cs="Arial"/>
              </w:rPr>
              <w:t>Die Schülerinnen und Schüler setzen wissenschaftliche Erkenntnisse für eine tiergerechte und nachhaltige Eiererzeugung in gesamtbetriebliche Strategien um.</w:t>
            </w:r>
          </w:p>
        </w:tc>
        <w:tc>
          <w:tcPr>
            <w:tcW w:w="1000" w:type="pct"/>
          </w:tcPr>
          <w:p w14:paraId="37A49B44" w14:textId="42C94E5A" w:rsidR="00B96764" w:rsidRPr="00176F9C" w:rsidRDefault="00B96764" w:rsidP="00492C1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00" w:type="pct"/>
            <w:gridSpan w:val="2"/>
          </w:tcPr>
          <w:p w14:paraId="69DB94F3" w14:textId="28F06397" w:rsidR="00B96764" w:rsidRPr="00176F9C" w:rsidRDefault="00B248A9" w:rsidP="00492C1A">
            <w:pPr>
              <w:jc w:val="both"/>
              <w:rPr>
                <w:rFonts w:ascii="Arial" w:hAnsi="Arial" w:cs="Arial"/>
              </w:rPr>
            </w:pPr>
            <w:r w:rsidRPr="00176F9C">
              <w:rPr>
                <w:rFonts w:ascii="Arial" w:hAnsi="Arial" w:cs="Arial"/>
              </w:rPr>
              <w:t xml:space="preserve">Die Schülerinnen und Schüler setzen wissenschaftliche Erkenntnisse </w:t>
            </w:r>
            <w:r w:rsidR="00880675">
              <w:rPr>
                <w:rFonts w:ascii="Arial" w:hAnsi="Arial" w:cs="Arial"/>
              </w:rPr>
              <w:t xml:space="preserve">zum Antibiotikaeinsatz </w:t>
            </w:r>
            <w:r w:rsidRPr="00176F9C">
              <w:rPr>
                <w:rFonts w:ascii="Arial" w:hAnsi="Arial" w:cs="Arial"/>
              </w:rPr>
              <w:t xml:space="preserve">für eine tiergerechte und nachhaltige </w:t>
            </w:r>
            <w:r w:rsidR="00880675">
              <w:rPr>
                <w:rFonts w:ascii="Arial" w:hAnsi="Arial" w:cs="Arial"/>
              </w:rPr>
              <w:t>Tierproduktion in gesamtbetriebliche Strategien um.</w:t>
            </w:r>
          </w:p>
        </w:tc>
      </w:tr>
      <w:tr w:rsidR="009F5A79" w:rsidRPr="00176F9C" w14:paraId="01DD7BEC" w14:textId="27EE10F6" w:rsidTr="00132ADE">
        <w:trPr>
          <w:trHeight w:val="454"/>
        </w:trPr>
        <w:tc>
          <w:tcPr>
            <w:tcW w:w="1000" w:type="pct"/>
            <w:shd w:val="clear" w:color="auto" w:fill="E7E6E6" w:themeFill="background2"/>
          </w:tcPr>
          <w:p w14:paraId="3A07D6E7" w14:textId="1A09448C" w:rsidR="00B96764" w:rsidRPr="00176F9C" w:rsidRDefault="00B96764" w:rsidP="00492C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76F9C">
              <w:rPr>
                <w:rFonts w:ascii="Arial" w:hAnsi="Arial" w:cs="Arial"/>
              </w:rPr>
              <w:t>Sie überprüfen betriebliche Rahmenbedingungen zur Erschließung geeigneter Einkommensalternativen in der Tierproduktion und schätzen Möglichkeiten technischer Neuerungen ab.</w:t>
            </w:r>
          </w:p>
        </w:tc>
        <w:tc>
          <w:tcPr>
            <w:tcW w:w="1000" w:type="pct"/>
          </w:tcPr>
          <w:p w14:paraId="59CC2067" w14:textId="77777777" w:rsidR="00B96764" w:rsidRPr="00176F9C" w:rsidRDefault="00B96764" w:rsidP="00492C1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00" w:type="pct"/>
          </w:tcPr>
          <w:p w14:paraId="0703EA03" w14:textId="2601086B" w:rsidR="00B96764" w:rsidRPr="00176F9C" w:rsidRDefault="00835CAF" w:rsidP="00492C1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Sie </w:t>
            </w:r>
            <w:r w:rsidR="00B96764" w:rsidRPr="00176F9C">
              <w:rPr>
                <w:rFonts w:ascii="Arial" w:hAnsi="Arial" w:cs="Arial"/>
              </w:rPr>
              <w:t>überprüfen betriebliche Rahmenbedingungen zur Erschließung geeigneter Einkommensalternativen in der Legehennenhaltung.</w:t>
            </w:r>
          </w:p>
        </w:tc>
        <w:tc>
          <w:tcPr>
            <w:tcW w:w="1000" w:type="pct"/>
          </w:tcPr>
          <w:p w14:paraId="5C1A8E99" w14:textId="7F2C080D" w:rsidR="00132ADE" w:rsidRPr="00176F9C" w:rsidRDefault="002050CA" w:rsidP="00492C1A">
            <w:pPr>
              <w:jc w:val="both"/>
              <w:rPr>
                <w:rFonts w:ascii="Arial" w:hAnsi="Arial" w:cs="Arial"/>
              </w:rPr>
            </w:pPr>
            <w:r w:rsidRPr="00176F9C">
              <w:rPr>
                <w:rFonts w:ascii="Arial" w:hAnsi="Arial" w:cs="Arial"/>
              </w:rPr>
              <w:t>Die Schülerinnen und Schüler</w:t>
            </w:r>
            <w:r w:rsidR="00B248A9" w:rsidRPr="00176F9C">
              <w:rPr>
                <w:rFonts w:ascii="Arial" w:hAnsi="Arial" w:cs="Arial"/>
              </w:rPr>
              <w:t xml:space="preserve"> überprüfen die Rahmenbedingungen der betrieblichen Futtererzeugung und Futterlagerung und schätzen den Einsatz technischer Neuerungen bei der Ernte und Futterkonservier</w:t>
            </w:r>
            <w:r w:rsidR="00DF3B04" w:rsidRPr="00176F9C">
              <w:rPr>
                <w:rFonts w:ascii="Arial" w:hAnsi="Arial" w:cs="Arial"/>
              </w:rPr>
              <w:t xml:space="preserve">ung ab. </w:t>
            </w:r>
          </w:p>
        </w:tc>
        <w:tc>
          <w:tcPr>
            <w:tcW w:w="1000" w:type="pct"/>
            <w:gridSpan w:val="2"/>
          </w:tcPr>
          <w:p w14:paraId="730D694F" w14:textId="07658374" w:rsidR="00B96764" w:rsidRPr="00176F9C" w:rsidRDefault="00B96764" w:rsidP="00492C1A">
            <w:pPr>
              <w:jc w:val="both"/>
              <w:rPr>
                <w:rFonts w:ascii="Arial" w:hAnsi="Arial" w:cs="Arial"/>
              </w:rPr>
            </w:pPr>
          </w:p>
        </w:tc>
      </w:tr>
      <w:tr w:rsidR="00132ADE" w:rsidRPr="001457C6" w14:paraId="40520231" w14:textId="77777777" w:rsidTr="00132ADE">
        <w:trPr>
          <w:gridAfter w:val="1"/>
          <w:wAfter w:w="16" w:type="pct"/>
          <w:trHeight w:val="454"/>
        </w:trPr>
        <w:tc>
          <w:tcPr>
            <w:tcW w:w="4984" w:type="pct"/>
            <w:gridSpan w:val="5"/>
            <w:shd w:val="clear" w:color="auto" w:fill="E7E6E6"/>
          </w:tcPr>
          <w:p w14:paraId="513A300B" w14:textId="77777777" w:rsidR="00132ADE" w:rsidRPr="000344DF" w:rsidRDefault="00132ADE" w:rsidP="0046556E">
            <w:pPr>
              <w:pageBreakBefore/>
              <w:spacing w:line="240" w:lineRule="auto"/>
              <w:rPr>
                <w:rFonts w:ascii="Arial" w:hAnsi="Arial" w:cs="Arial"/>
              </w:rPr>
            </w:pPr>
            <w:r w:rsidRPr="000344DF">
              <w:rPr>
                <w:rFonts w:ascii="Arial" w:hAnsi="Arial" w:cs="Arial"/>
                <w:b/>
                <w:bCs/>
                <w:color w:val="000000"/>
              </w:rPr>
              <w:lastRenderedPageBreak/>
              <w:t>Fachkompetenz</w:t>
            </w:r>
          </w:p>
        </w:tc>
      </w:tr>
      <w:tr w:rsidR="009F5A79" w:rsidRPr="00176F9C" w14:paraId="7F9380D7" w14:textId="648DE186" w:rsidTr="00132ADE">
        <w:trPr>
          <w:trHeight w:val="454"/>
        </w:trPr>
        <w:tc>
          <w:tcPr>
            <w:tcW w:w="1000" w:type="pct"/>
            <w:shd w:val="clear" w:color="auto" w:fill="E7E6E6" w:themeFill="background2"/>
          </w:tcPr>
          <w:p w14:paraId="1BBB5D54" w14:textId="2B26324B" w:rsidR="00B96764" w:rsidRPr="00176F9C" w:rsidRDefault="00B96764" w:rsidP="00492C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76F9C">
              <w:rPr>
                <w:rFonts w:ascii="Arial" w:hAnsi="Arial" w:cs="Arial"/>
              </w:rPr>
              <w:t>Sie erarbeiten ein zeitgemäßes und ganzheitliches Haltungskonzept auch unter Berücksichtigung baurechtlicher Vorgaben.</w:t>
            </w:r>
          </w:p>
        </w:tc>
        <w:tc>
          <w:tcPr>
            <w:tcW w:w="1000" w:type="pct"/>
          </w:tcPr>
          <w:p w14:paraId="7DF81948" w14:textId="2200F7FD" w:rsidR="00B96764" w:rsidRPr="00176F9C" w:rsidRDefault="00B96764" w:rsidP="00492C1A">
            <w:pPr>
              <w:jc w:val="both"/>
              <w:rPr>
                <w:rFonts w:ascii="Arial" w:hAnsi="Arial" w:cs="Arial"/>
              </w:rPr>
            </w:pPr>
            <w:r w:rsidRPr="00176F9C">
              <w:rPr>
                <w:rFonts w:ascii="Arial" w:hAnsi="Arial" w:cs="Arial"/>
              </w:rPr>
              <w:t>Sie erarbeiten zeitgemäße und ganzheitliche Haltungskonzepte für Mastschweine</w:t>
            </w:r>
            <w:r w:rsidR="00C874C5" w:rsidRPr="00176F9C">
              <w:rPr>
                <w:rFonts w:ascii="Arial" w:hAnsi="Arial" w:cs="Arial"/>
              </w:rPr>
              <w:t xml:space="preserve">/ </w:t>
            </w:r>
            <w:r w:rsidRPr="00176F9C">
              <w:rPr>
                <w:rFonts w:ascii="Arial" w:hAnsi="Arial" w:cs="Arial"/>
              </w:rPr>
              <w:t>Mastrinder</w:t>
            </w:r>
            <w:r w:rsidR="006E7CB6" w:rsidRPr="00176F9C">
              <w:rPr>
                <w:rFonts w:ascii="Arial" w:hAnsi="Arial" w:cs="Arial"/>
              </w:rPr>
              <w:t>n</w:t>
            </w:r>
            <w:r w:rsidRPr="00176F9C">
              <w:rPr>
                <w:rFonts w:ascii="Arial" w:hAnsi="Arial" w:cs="Arial"/>
              </w:rPr>
              <w:t xml:space="preserve"> auch unter Berücksichtigung baurechtlicher Vorgaben sowie Fördermöglichkeiten.</w:t>
            </w:r>
          </w:p>
        </w:tc>
        <w:tc>
          <w:tcPr>
            <w:tcW w:w="1000" w:type="pct"/>
          </w:tcPr>
          <w:p w14:paraId="31EEE115" w14:textId="24D57E2C" w:rsidR="00B96764" w:rsidRPr="00176F9C" w:rsidRDefault="007B10DD" w:rsidP="00492C1A">
            <w:pPr>
              <w:jc w:val="both"/>
              <w:rPr>
                <w:rFonts w:ascii="Arial" w:hAnsi="Arial" w:cs="Arial"/>
              </w:rPr>
            </w:pPr>
            <w:r w:rsidRPr="00176F9C">
              <w:rPr>
                <w:rFonts w:ascii="Arial" w:hAnsi="Arial" w:cs="Arial"/>
              </w:rPr>
              <w:t xml:space="preserve">Sie erarbeiten ein zeitgemäßes und ganzheitliches Haltungskonzept </w:t>
            </w:r>
            <w:r w:rsidR="000A5738" w:rsidRPr="00176F9C">
              <w:rPr>
                <w:rFonts w:ascii="Arial" w:hAnsi="Arial" w:cs="Arial"/>
              </w:rPr>
              <w:t xml:space="preserve">für Legehennen </w:t>
            </w:r>
            <w:r w:rsidRPr="00176F9C">
              <w:rPr>
                <w:rFonts w:ascii="Arial" w:hAnsi="Arial" w:cs="Arial"/>
              </w:rPr>
              <w:t>auch unter Berücksichtigung baurechtlicher Vorgaben.</w:t>
            </w:r>
          </w:p>
        </w:tc>
        <w:tc>
          <w:tcPr>
            <w:tcW w:w="1000" w:type="pct"/>
          </w:tcPr>
          <w:p w14:paraId="3F461B56" w14:textId="773D9F44" w:rsidR="00B96764" w:rsidRPr="00176F9C" w:rsidRDefault="00B248A9" w:rsidP="00492C1A">
            <w:pPr>
              <w:jc w:val="both"/>
              <w:rPr>
                <w:rFonts w:ascii="Arial" w:hAnsi="Arial" w:cs="Arial"/>
              </w:rPr>
            </w:pPr>
            <w:r w:rsidRPr="00176F9C">
              <w:rPr>
                <w:rFonts w:ascii="Arial" w:hAnsi="Arial" w:cs="Arial"/>
              </w:rPr>
              <w:t xml:space="preserve">Sie planen ein zeitgemäßes und ganzheitliches Konzept zur Lagerung von Grobfutter/ wirtschaftseigenes Futter unter Berücksichtigung von baurechtlichen Vorgaben. </w:t>
            </w:r>
          </w:p>
        </w:tc>
        <w:tc>
          <w:tcPr>
            <w:tcW w:w="1000" w:type="pct"/>
            <w:gridSpan w:val="2"/>
          </w:tcPr>
          <w:p w14:paraId="3211CC30" w14:textId="0BBFADFB" w:rsidR="00B96764" w:rsidRPr="00176F9C" w:rsidRDefault="00B96764" w:rsidP="00492C1A">
            <w:pPr>
              <w:jc w:val="both"/>
              <w:rPr>
                <w:rFonts w:ascii="Arial" w:hAnsi="Arial" w:cs="Arial"/>
              </w:rPr>
            </w:pPr>
          </w:p>
        </w:tc>
      </w:tr>
      <w:tr w:rsidR="009F5A79" w:rsidRPr="00176F9C" w14:paraId="67CD2F20" w14:textId="6FD32699" w:rsidTr="00132ADE">
        <w:trPr>
          <w:trHeight w:val="454"/>
        </w:trPr>
        <w:tc>
          <w:tcPr>
            <w:tcW w:w="1000" w:type="pct"/>
            <w:shd w:val="clear" w:color="auto" w:fill="E7E6E6" w:themeFill="background2"/>
          </w:tcPr>
          <w:p w14:paraId="58C2A6B3" w14:textId="149B891F" w:rsidR="00B96764" w:rsidRPr="00176F9C" w:rsidRDefault="00B96764" w:rsidP="00492C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176F9C">
              <w:rPr>
                <w:rFonts w:ascii="Arial" w:hAnsi="Arial" w:cs="Arial"/>
              </w:rPr>
              <w:t>Sie bewerten den Einsatz alternativer Komponenten in der Fütterung und diskutieren damit verbundene Chancen und Risiken.</w:t>
            </w:r>
          </w:p>
        </w:tc>
        <w:tc>
          <w:tcPr>
            <w:tcW w:w="1000" w:type="pct"/>
          </w:tcPr>
          <w:p w14:paraId="3E81FEC3" w14:textId="12DB1AFD" w:rsidR="00B96764" w:rsidRPr="00176F9C" w:rsidRDefault="00B96764" w:rsidP="00492C1A">
            <w:pPr>
              <w:jc w:val="both"/>
              <w:rPr>
                <w:rFonts w:ascii="Arial" w:hAnsi="Arial" w:cs="Arial"/>
              </w:rPr>
            </w:pPr>
            <w:r w:rsidRPr="00176F9C">
              <w:rPr>
                <w:rFonts w:ascii="Arial" w:hAnsi="Arial" w:cs="Arial"/>
              </w:rPr>
              <w:t>Sie vergleichen Fütterungskonzepte und Futterzusatzstoffe</w:t>
            </w:r>
            <w:r w:rsidR="00BE2470" w:rsidRPr="00176F9C">
              <w:rPr>
                <w:rFonts w:ascii="Arial" w:hAnsi="Arial" w:cs="Arial"/>
              </w:rPr>
              <w:t xml:space="preserve"> in der Schweine- oder Rindfleischerzeugung</w:t>
            </w:r>
            <w:r w:rsidRPr="00176F9C">
              <w:rPr>
                <w:rFonts w:ascii="Arial" w:hAnsi="Arial" w:cs="Arial"/>
              </w:rPr>
              <w:t xml:space="preserve"> unter besonderer Berücksichtigung ernährungsphysiologischer Aspekte und deren Auswirkungen auf die Umweltverträglichkeit.</w:t>
            </w:r>
          </w:p>
        </w:tc>
        <w:tc>
          <w:tcPr>
            <w:tcW w:w="1000" w:type="pct"/>
          </w:tcPr>
          <w:p w14:paraId="1C176199" w14:textId="229F7693" w:rsidR="00B96764" w:rsidRPr="00176F9C" w:rsidRDefault="00B96764" w:rsidP="00492C1A">
            <w:pPr>
              <w:jc w:val="both"/>
              <w:rPr>
                <w:rFonts w:ascii="Arial" w:hAnsi="Arial" w:cs="Arial"/>
              </w:rPr>
            </w:pPr>
            <w:r w:rsidRPr="00176F9C">
              <w:rPr>
                <w:rFonts w:ascii="Arial" w:hAnsi="Arial" w:cs="Arial"/>
              </w:rPr>
              <w:t>Sie vergleichen Fütterungskonzepte und Futterzusatzstoffe</w:t>
            </w:r>
            <w:r w:rsidR="00BE2470" w:rsidRPr="00176F9C">
              <w:rPr>
                <w:rFonts w:ascii="Arial" w:hAnsi="Arial" w:cs="Arial"/>
              </w:rPr>
              <w:t xml:space="preserve"> für Legehennen</w:t>
            </w:r>
            <w:r w:rsidRPr="00176F9C">
              <w:rPr>
                <w:rFonts w:ascii="Arial" w:hAnsi="Arial" w:cs="Arial"/>
              </w:rPr>
              <w:t xml:space="preserve"> unter besonderer Berücksichtigung ernährungsphysiologischer Aspekte und deren Auswirkungen auf die Umweltverträglichkeit.</w:t>
            </w:r>
          </w:p>
        </w:tc>
        <w:tc>
          <w:tcPr>
            <w:tcW w:w="1000" w:type="pct"/>
          </w:tcPr>
          <w:p w14:paraId="732EDC7A" w14:textId="3B7DE00F" w:rsidR="00B96764" w:rsidRPr="00176F9C" w:rsidRDefault="00B96764" w:rsidP="00492C1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00" w:type="pct"/>
            <w:gridSpan w:val="2"/>
          </w:tcPr>
          <w:p w14:paraId="127CC1A2" w14:textId="3910DDDC" w:rsidR="00B96764" w:rsidRPr="00176F9C" w:rsidRDefault="00B96764" w:rsidP="00492C1A">
            <w:pPr>
              <w:jc w:val="both"/>
              <w:rPr>
                <w:rFonts w:ascii="Arial" w:hAnsi="Arial" w:cs="Arial"/>
              </w:rPr>
            </w:pPr>
          </w:p>
        </w:tc>
      </w:tr>
      <w:tr w:rsidR="00132ADE" w:rsidRPr="001457C6" w14:paraId="686653E3" w14:textId="77777777" w:rsidTr="00132ADE">
        <w:trPr>
          <w:gridAfter w:val="1"/>
          <w:wAfter w:w="16" w:type="pct"/>
          <w:trHeight w:val="454"/>
        </w:trPr>
        <w:tc>
          <w:tcPr>
            <w:tcW w:w="4984" w:type="pct"/>
            <w:gridSpan w:val="5"/>
            <w:shd w:val="clear" w:color="auto" w:fill="E7E6E6"/>
          </w:tcPr>
          <w:p w14:paraId="7890DC74" w14:textId="77777777" w:rsidR="00132ADE" w:rsidRPr="000344DF" w:rsidRDefault="00132ADE" w:rsidP="0046556E">
            <w:pPr>
              <w:pageBreakBefore/>
              <w:spacing w:line="240" w:lineRule="auto"/>
              <w:rPr>
                <w:rFonts w:ascii="Arial" w:hAnsi="Arial" w:cs="Arial"/>
              </w:rPr>
            </w:pPr>
            <w:r w:rsidRPr="000344DF">
              <w:rPr>
                <w:rFonts w:ascii="Arial" w:hAnsi="Arial" w:cs="Arial"/>
                <w:b/>
                <w:bCs/>
                <w:color w:val="000000"/>
              </w:rPr>
              <w:lastRenderedPageBreak/>
              <w:t>Fachkompetenz</w:t>
            </w:r>
          </w:p>
        </w:tc>
      </w:tr>
      <w:tr w:rsidR="00B96764" w:rsidRPr="00176F9C" w14:paraId="45B84131" w14:textId="571D15AE" w:rsidTr="00132ADE">
        <w:trPr>
          <w:trHeight w:val="454"/>
        </w:trPr>
        <w:tc>
          <w:tcPr>
            <w:tcW w:w="1000" w:type="pct"/>
            <w:shd w:val="clear" w:color="auto" w:fill="E7E6E6" w:themeFill="background2"/>
          </w:tcPr>
          <w:p w14:paraId="4595D3BD" w14:textId="684CD8B9" w:rsidR="00B96764" w:rsidRPr="00176F9C" w:rsidRDefault="00B96764" w:rsidP="00492C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76F9C">
              <w:rPr>
                <w:rFonts w:ascii="Arial" w:hAnsi="Arial" w:cs="Arial"/>
              </w:rPr>
              <w:t>Sie entwickeln betriebsindividuelle Zucht-/Vermehrungsstrategien auf Grundlage aktueller bio- und zootechnischer Maßnahmen.</w:t>
            </w:r>
          </w:p>
        </w:tc>
        <w:tc>
          <w:tcPr>
            <w:tcW w:w="1000" w:type="pct"/>
          </w:tcPr>
          <w:p w14:paraId="1FE8CFD4" w14:textId="4781B6F4" w:rsidR="00B96764" w:rsidRPr="00176F9C" w:rsidRDefault="00DF3B04" w:rsidP="00492C1A">
            <w:pPr>
              <w:jc w:val="both"/>
              <w:rPr>
                <w:rFonts w:ascii="Arial" w:hAnsi="Arial" w:cs="Arial"/>
              </w:rPr>
            </w:pPr>
            <w:r w:rsidRPr="00176F9C">
              <w:rPr>
                <w:rFonts w:ascii="Arial" w:hAnsi="Arial" w:cs="Arial"/>
              </w:rPr>
              <w:t xml:space="preserve">Sie bewerten den Einfluss von </w:t>
            </w:r>
            <w:r w:rsidR="00293464" w:rsidRPr="00176F9C">
              <w:rPr>
                <w:rFonts w:ascii="Arial" w:hAnsi="Arial" w:cs="Arial"/>
              </w:rPr>
              <w:t>unterschiedlichen Rassen sowie Zuchtverfahren</w:t>
            </w:r>
            <w:r w:rsidRPr="00176F9C">
              <w:rPr>
                <w:rFonts w:ascii="Arial" w:hAnsi="Arial" w:cs="Arial"/>
              </w:rPr>
              <w:t xml:space="preserve"> auf die Mastleistung und Schlachtkörperqualität. </w:t>
            </w:r>
          </w:p>
        </w:tc>
        <w:tc>
          <w:tcPr>
            <w:tcW w:w="1000" w:type="pct"/>
          </w:tcPr>
          <w:p w14:paraId="4179CD82" w14:textId="615111B8" w:rsidR="00B96764" w:rsidRPr="00176F9C" w:rsidRDefault="002050CA" w:rsidP="00492C1A">
            <w:pPr>
              <w:jc w:val="both"/>
              <w:rPr>
                <w:rFonts w:ascii="Arial" w:hAnsi="Arial" w:cs="Arial"/>
              </w:rPr>
            </w:pPr>
            <w:r w:rsidRPr="00176F9C">
              <w:rPr>
                <w:rFonts w:ascii="Arial" w:hAnsi="Arial" w:cs="Arial"/>
              </w:rPr>
              <w:t>Sie untersuchen</w:t>
            </w:r>
            <w:r w:rsidR="002D4194" w:rsidRPr="00176F9C">
              <w:rPr>
                <w:rFonts w:ascii="Arial" w:hAnsi="Arial" w:cs="Arial"/>
              </w:rPr>
              <w:t xml:space="preserve"> die Hybridzucht und</w:t>
            </w:r>
            <w:r w:rsidRPr="00176F9C">
              <w:rPr>
                <w:rFonts w:ascii="Arial" w:hAnsi="Arial" w:cs="Arial"/>
              </w:rPr>
              <w:t xml:space="preserve"> Methoden zur Geschlechtsbestimmung im Brutei auf Grundlage bio-und zootechnischer Maßnahmen.  </w:t>
            </w:r>
          </w:p>
        </w:tc>
        <w:tc>
          <w:tcPr>
            <w:tcW w:w="1000" w:type="pct"/>
          </w:tcPr>
          <w:p w14:paraId="0BDA032B" w14:textId="53959286" w:rsidR="00B96764" w:rsidRPr="00176F9C" w:rsidRDefault="00B96764" w:rsidP="00492C1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00" w:type="pct"/>
            <w:gridSpan w:val="2"/>
          </w:tcPr>
          <w:p w14:paraId="11D58609" w14:textId="1CF1E589" w:rsidR="00B96764" w:rsidRPr="00176F9C" w:rsidRDefault="00B96764" w:rsidP="00492C1A">
            <w:pPr>
              <w:jc w:val="both"/>
              <w:rPr>
                <w:rFonts w:ascii="Arial" w:hAnsi="Arial" w:cs="Arial"/>
              </w:rPr>
            </w:pPr>
          </w:p>
        </w:tc>
      </w:tr>
      <w:tr w:rsidR="00B96764" w:rsidRPr="00176F9C" w14:paraId="02254132" w14:textId="4783C83B" w:rsidTr="00132ADE">
        <w:trPr>
          <w:trHeight w:val="454"/>
        </w:trPr>
        <w:tc>
          <w:tcPr>
            <w:tcW w:w="1000" w:type="pct"/>
            <w:shd w:val="clear" w:color="auto" w:fill="E7E6E6" w:themeFill="background2"/>
          </w:tcPr>
          <w:p w14:paraId="48A9D3F6" w14:textId="11422BCD" w:rsidR="00B96764" w:rsidRPr="00176F9C" w:rsidRDefault="00B96764" w:rsidP="00492C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</w:rPr>
            </w:pPr>
            <w:r w:rsidRPr="00176F9C">
              <w:rPr>
                <w:rFonts w:ascii="Arial" w:hAnsi="Arial" w:cs="Arial"/>
              </w:rPr>
              <w:t>Sie optimieren die Prozess- und Produktqualität tierischer Erzeugnisse im Rahmen von Qualitätsmanagement und Vermarktung.</w:t>
            </w:r>
          </w:p>
        </w:tc>
        <w:tc>
          <w:tcPr>
            <w:tcW w:w="1000" w:type="pct"/>
          </w:tcPr>
          <w:p w14:paraId="36355212" w14:textId="136BFF67" w:rsidR="001612FD" w:rsidRPr="00176F9C" w:rsidRDefault="00B96764" w:rsidP="00492C1A">
            <w:pPr>
              <w:jc w:val="both"/>
              <w:rPr>
                <w:rFonts w:ascii="Arial" w:hAnsi="Arial" w:cs="Arial"/>
              </w:rPr>
            </w:pPr>
            <w:r w:rsidRPr="00176F9C">
              <w:rPr>
                <w:rFonts w:ascii="Arial" w:hAnsi="Arial" w:cs="Arial"/>
              </w:rPr>
              <w:t>Sie optimieren die Prozess- und Produktqualität von Schweinefleisch/ Rindfleisch im Rahmen von Qualitätsmanagement und Vermarktung.</w:t>
            </w:r>
          </w:p>
        </w:tc>
        <w:tc>
          <w:tcPr>
            <w:tcW w:w="1000" w:type="pct"/>
          </w:tcPr>
          <w:p w14:paraId="369A3DE1" w14:textId="6DB6B92E" w:rsidR="00B96764" w:rsidRPr="00176F9C" w:rsidRDefault="00B96764" w:rsidP="00492C1A">
            <w:pPr>
              <w:jc w:val="both"/>
              <w:rPr>
                <w:rFonts w:ascii="Arial" w:hAnsi="Arial" w:cs="Arial"/>
              </w:rPr>
            </w:pPr>
            <w:r w:rsidRPr="00176F9C">
              <w:rPr>
                <w:rFonts w:ascii="Arial" w:hAnsi="Arial" w:cs="Arial"/>
              </w:rPr>
              <w:t>Sie optimieren die Prozess- und Produktqualität von Eiern im Rahmen von Qualitätsmanagement und Vermarktung.</w:t>
            </w:r>
          </w:p>
        </w:tc>
        <w:tc>
          <w:tcPr>
            <w:tcW w:w="1000" w:type="pct"/>
          </w:tcPr>
          <w:p w14:paraId="2235B9CA" w14:textId="60B0A2A3" w:rsidR="00B96764" w:rsidRPr="00176F9C" w:rsidRDefault="00B96764" w:rsidP="00492C1A">
            <w:pPr>
              <w:jc w:val="both"/>
              <w:rPr>
                <w:rFonts w:ascii="Arial" w:hAnsi="Arial" w:cs="Arial"/>
              </w:rPr>
            </w:pPr>
            <w:r w:rsidRPr="00176F9C">
              <w:rPr>
                <w:rFonts w:ascii="Arial" w:hAnsi="Arial" w:cs="Arial"/>
              </w:rPr>
              <w:t>Sie optimieren die Prozess- und Produktqualität von wirtschaftseigenem Futter im</w:t>
            </w:r>
            <w:r w:rsidR="009734A6" w:rsidRPr="00176F9C">
              <w:rPr>
                <w:rFonts w:ascii="Arial" w:hAnsi="Arial" w:cs="Arial"/>
              </w:rPr>
              <w:t xml:space="preserve"> Rahmen von Qualitätsmanagement. </w:t>
            </w:r>
          </w:p>
        </w:tc>
        <w:tc>
          <w:tcPr>
            <w:tcW w:w="1000" w:type="pct"/>
            <w:gridSpan w:val="2"/>
          </w:tcPr>
          <w:p w14:paraId="25A56BC8" w14:textId="180EF5CC" w:rsidR="00B96764" w:rsidRPr="00176F9C" w:rsidRDefault="00B96764" w:rsidP="00492C1A">
            <w:pPr>
              <w:jc w:val="both"/>
              <w:rPr>
                <w:rFonts w:ascii="Arial" w:hAnsi="Arial" w:cs="Arial"/>
              </w:rPr>
            </w:pPr>
            <w:r w:rsidRPr="00176F9C">
              <w:rPr>
                <w:rFonts w:ascii="Arial" w:hAnsi="Arial" w:cs="Arial"/>
              </w:rPr>
              <w:t xml:space="preserve">Sie </w:t>
            </w:r>
            <w:r w:rsidR="006B75AA">
              <w:rPr>
                <w:rFonts w:ascii="Arial" w:hAnsi="Arial" w:cs="Arial"/>
              </w:rPr>
              <w:t>reduzieren</w:t>
            </w:r>
            <w:r w:rsidRPr="00176F9C">
              <w:rPr>
                <w:rFonts w:ascii="Arial" w:hAnsi="Arial" w:cs="Arial"/>
              </w:rPr>
              <w:t xml:space="preserve"> </w:t>
            </w:r>
            <w:r w:rsidR="00F408B2">
              <w:rPr>
                <w:rFonts w:ascii="Arial" w:hAnsi="Arial" w:cs="Arial"/>
              </w:rPr>
              <w:t>im Rahmen des Qualitätsmanagements</w:t>
            </w:r>
            <w:r w:rsidR="00F408B2" w:rsidRPr="00176F9C">
              <w:rPr>
                <w:rFonts w:ascii="Arial" w:hAnsi="Arial" w:cs="Arial"/>
              </w:rPr>
              <w:t xml:space="preserve"> </w:t>
            </w:r>
            <w:r w:rsidRPr="00176F9C">
              <w:rPr>
                <w:rFonts w:ascii="Arial" w:hAnsi="Arial" w:cs="Arial"/>
              </w:rPr>
              <w:t xml:space="preserve">den Einsatz von Antibiotika in der </w:t>
            </w:r>
            <w:r w:rsidR="0021018A">
              <w:rPr>
                <w:rFonts w:ascii="Arial" w:hAnsi="Arial" w:cs="Arial"/>
              </w:rPr>
              <w:t>Tierhaltung.</w:t>
            </w:r>
          </w:p>
        </w:tc>
      </w:tr>
    </w:tbl>
    <w:p w14:paraId="4BCD691F" w14:textId="77777777" w:rsidR="00835CAF" w:rsidRDefault="00835CAF">
      <w:r>
        <w:br w:type="page"/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3070"/>
        <w:gridCol w:w="3071"/>
        <w:gridCol w:w="3071"/>
        <w:gridCol w:w="3071"/>
        <w:gridCol w:w="3071"/>
      </w:tblGrid>
      <w:tr w:rsidR="00C361E0" w:rsidRPr="00176F9C" w14:paraId="3EC806B6" w14:textId="77777777" w:rsidTr="00D446FC">
        <w:trPr>
          <w:trHeight w:val="340"/>
          <w:tblHeader/>
        </w:trPr>
        <w:tc>
          <w:tcPr>
            <w:tcW w:w="3000" w:type="pct"/>
            <w:gridSpan w:val="3"/>
            <w:tcBorders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BA0FCF3" w14:textId="77777777" w:rsidR="00C361E0" w:rsidRPr="00176F9C" w:rsidRDefault="00C361E0" w:rsidP="00D446FC">
            <w:pPr>
              <w:spacing w:before="60" w:after="60" w:line="240" w:lineRule="auto"/>
              <w:rPr>
                <w:rFonts w:ascii="Arial" w:hAnsi="Arial" w:cs="Arial"/>
                <w:b/>
                <w:bCs/>
              </w:rPr>
            </w:pPr>
            <w:r w:rsidRPr="00176F9C">
              <w:rPr>
                <w:rFonts w:ascii="Arial" w:hAnsi="Arial" w:cs="Arial"/>
                <w:b/>
              </w:rPr>
              <w:lastRenderedPageBreak/>
              <w:t>Modul 9: Prozess- und Produktqualität tierischer Erzeugnisse optimieren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7A14D416" w14:textId="77777777" w:rsidR="00C361E0" w:rsidRPr="00176F9C" w:rsidRDefault="00C361E0" w:rsidP="00D446FC">
            <w:pPr>
              <w:spacing w:before="60" w:after="60" w:line="240" w:lineRule="auto"/>
              <w:jc w:val="right"/>
              <w:rPr>
                <w:rFonts w:ascii="Arial" w:hAnsi="Arial" w:cs="Arial"/>
                <w:b/>
                <w:bCs/>
              </w:rPr>
            </w:pPr>
            <w:r w:rsidRPr="00176F9C">
              <w:rPr>
                <w:rFonts w:ascii="Arial" w:hAnsi="Arial" w:cs="Arial"/>
                <w:b/>
                <w:bCs/>
              </w:rPr>
              <w:t>Zeitrichtwert: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C1939B8" w14:textId="77777777" w:rsidR="00C361E0" w:rsidRPr="00176F9C" w:rsidRDefault="00C361E0" w:rsidP="00D446FC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176F9C">
              <w:rPr>
                <w:rFonts w:ascii="Arial" w:hAnsi="Arial" w:cs="Arial"/>
                <w:b/>
                <w:bCs/>
              </w:rPr>
              <w:t>160 U-Stunden</w:t>
            </w:r>
          </w:p>
        </w:tc>
      </w:tr>
      <w:tr w:rsidR="00C361E0" w:rsidRPr="00176F9C" w14:paraId="10B15E9C" w14:textId="77777777" w:rsidTr="00D446FC">
        <w:trPr>
          <w:trHeight w:val="1495"/>
          <w:tblHeader/>
        </w:trPr>
        <w:tc>
          <w:tcPr>
            <w:tcW w:w="1000" w:type="pct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AB636CE" w14:textId="77777777" w:rsidR="00C361E0" w:rsidRPr="00176F9C" w:rsidRDefault="00C361E0" w:rsidP="00D446FC">
            <w:pPr>
              <w:rPr>
                <w:rFonts w:ascii="Arial" w:hAnsi="Arial" w:cs="Arial"/>
                <w:b/>
              </w:rPr>
            </w:pPr>
            <w:r w:rsidRPr="00176F9C">
              <w:rPr>
                <w:rFonts w:ascii="Arial" w:hAnsi="Arial" w:cs="Arial"/>
                <w:b/>
              </w:rPr>
              <w:t>Titel der Lernsituationen</w:t>
            </w:r>
          </w:p>
        </w:tc>
        <w:tc>
          <w:tcPr>
            <w:tcW w:w="1000" w:type="pct"/>
            <w:tcBorders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B6149A3" w14:textId="77777777" w:rsidR="00C361E0" w:rsidRPr="00176F9C" w:rsidRDefault="00C361E0" w:rsidP="00D446FC">
            <w:pPr>
              <w:jc w:val="center"/>
              <w:rPr>
                <w:rFonts w:ascii="Arial" w:hAnsi="Arial" w:cs="Arial"/>
                <w:b/>
              </w:rPr>
            </w:pPr>
            <w:r w:rsidRPr="00176F9C">
              <w:rPr>
                <w:rFonts w:ascii="Arial" w:hAnsi="Arial" w:cs="Arial"/>
                <w:b/>
              </w:rPr>
              <w:t>LS 9.1</w:t>
            </w:r>
          </w:p>
          <w:p w14:paraId="3E52D306" w14:textId="77777777" w:rsidR="00C361E0" w:rsidRPr="00176F9C" w:rsidRDefault="00C361E0" w:rsidP="00D446FC">
            <w:pPr>
              <w:jc w:val="center"/>
              <w:rPr>
                <w:rFonts w:ascii="Arial" w:hAnsi="Arial" w:cs="Arial"/>
                <w:b/>
              </w:rPr>
            </w:pPr>
            <w:r w:rsidRPr="00176F9C">
              <w:rPr>
                <w:rFonts w:ascii="Arial" w:hAnsi="Arial" w:cs="Arial"/>
                <w:b/>
              </w:rPr>
              <w:t>Qualitativ hochwertiges Fleisch erzeugen</w:t>
            </w:r>
          </w:p>
        </w:tc>
        <w:tc>
          <w:tcPr>
            <w:tcW w:w="10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A765ABC" w14:textId="77777777" w:rsidR="00C361E0" w:rsidRPr="00176F9C" w:rsidRDefault="00C361E0" w:rsidP="00D446FC">
            <w:pPr>
              <w:jc w:val="center"/>
              <w:rPr>
                <w:rFonts w:ascii="Arial" w:hAnsi="Arial" w:cs="Arial"/>
                <w:b/>
              </w:rPr>
            </w:pPr>
            <w:r w:rsidRPr="00176F9C">
              <w:rPr>
                <w:rFonts w:ascii="Arial" w:hAnsi="Arial" w:cs="Arial"/>
                <w:b/>
              </w:rPr>
              <w:t>LS 9.2</w:t>
            </w:r>
          </w:p>
          <w:p w14:paraId="798391B2" w14:textId="77777777" w:rsidR="00C361E0" w:rsidRPr="00176F9C" w:rsidRDefault="00C361E0" w:rsidP="00D446FC">
            <w:pPr>
              <w:jc w:val="center"/>
              <w:rPr>
                <w:rFonts w:ascii="Arial" w:hAnsi="Arial" w:cs="Arial"/>
                <w:b/>
              </w:rPr>
            </w:pPr>
            <w:r w:rsidRPr="00176F9C">
              <w:rPr>
                <w:rFonts w:ascii="Arial" w:hAnsi="Arial" w:cs="Arial"/>
                <w:b/>
              </w:rPr>
              <w:t>Legehennenhaltung als Betriebszweig etablieren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47794ABB" w14:textId="77777777" w:rsidR="00C361E0" w:rsidRPr="00176F9C" w:rsidRDefault="00C361E0" w:rsidP="00D446FC">
            <w:pPr>
              <w:jc w:val="center"/>
              <w:rPr>
                <w:rFonts w:ascii="Arial" w:hAnsi="Arial" w:cs="Arial"/>
                <w:b/>
              </w:rPr>
            </w:pPr>
            <w:r w:rsidRPr="00176F9C">
              <w:rPr>
                <w:rFonts w:ascii="Arial" w:hAnsi="Arial" w:cs="Arial"/>
                <w:b/>
              </w:rPr>
              <w:t>LS 9.3</w:t>
            </w:r>
          </w:p>
          <w:p w14:paraId="1334C586" w14:textId="77777777" w:rsidR="00C361E0" w:rsidRPr="00176F9C" w:rsidRDefault="00C361E0" w:rsidP="00D446FC">
            <w:pPr>
              <w:jc w:val="center"/>
              <w:rPr>
                <w:rFonts w:ascii="Arial" w:hAnsi="Arial" w:cs="Arial"/>
                <w:b/>
              </w:rPr>
            </w:pPr>
            <w:r w:rsidRPr="00176F9C">
              <w:rPr>
                <w:rFonts w:ascii="Arial" w:hAnsi="Arial" w:cs="Arial"/>
                <w:b/>
              </w:rPr>
              <w:t>Erzeugung und Lagerung von wirtschaftseigenem Futter optimieren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</w:tcPr>
          <w:p w14:paraId="6A8A5422" w14:textId="77777777" w:rsidR="00C361E0" w:rsidRPr="00176F9C" w:rsidRDefault="00C361E0" w:rsidP="00D446FC">
            <w:pPr>
              <w:jc w:val="center"/>
              <w:rPr>
                <w:rFonts w:ascii="Arial" w:hAnsi="Arial" w:cs="Arial"/>
                <w:b/>
              </w:rPr>
            </w:pPr>
            <w:r w:rsidRPr="00176F9C">
              <w:rPr>
                <w:rFonts w:ascii="Arial" w:hAnsi="Arial" w:cs="Arial"/>
                <w:b/>
              </w:rPr>
              <w:t>LS 9.4</w:t>
            </w:r>
          </w:p>
          <w:p w14:paraId="57CA8DDE" w14:textId="77777777" w:rsidR="00C361E0" w:rsidRPr="00176F9C" w:rsidRDefault="00C361E0" w:rsidP="00D446F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Antibiotikaeinsatz in der Tierhaltung reduzieren</w:t>
            </w:r>
          </w:p>
        </w:tc>
      </w:tr>
      <w:tr w:rsidR="00C361E0" w:rsidRPr="00176F9C" w14:paraId="2450EA6D" w14:textId="77777777" w:rsidTr="007808CB">
        <w:trPr>
          <w:trHeight w:val="341"/>
          <w:tblHeader/>
        </w:trPr>
        <w:tc>
          <w:tcPr>
            <w:tcW w:w="1000" w:type="pct"/>
            <w:tcBorders>
              <w:bottom w:val="single" w:sz="4" w:space="0" w:color="auto"/>
            </w:tcBorders>
            <w:shd w:val="clear" w:color="auto" w:fill="E7E6E6" w:themeFill="background2"/>
          </w:tcPr>
          <w:p w14:paraId="7F873BCB" w14:textId="77777777" w:rsidR="00C361E0" w:rsidRPr="00176F9C" w:rsidRDefault="00C361E0" w:rsidP="00D446F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  <w:r w:rsidRPr="00176F9C">
              <w:rPr>
                <w:rFonts w:ascii="Arial" w:hAnsi="Arial" w:cs="Arial"/>
                <w:b/>
                <w:color w:val="000000"/>
              </w:rPr>
              <w:t>Zeitrichtwert (Stunden)</w:t>
            </w:r>
          </w:p>
        </w:tc>
        <w:tc>
          <w:tcPr>
            <w:tcW w:w="1000" w:type="pct"/>
            <w:shd w:val="clear" w:color="auto" w:fill="E7E6E6" w:themeFill="background2"/>
          </w:tcPr>
          <w:p w14:paraId="020DD2A3" w14:textId="77777777" w:rsidR="00C361E0" w:rsidRPr="00176F9C" w:rsidRDefault="00C361E0" w:rsidP="00D446FC">
            <w:pPr>
              <w:jc w:val="center"/>
              <w:rPr>
                <w:rFonts w:ascii="Arial" w:hAnsi="Arial" w:cs="Arial"/>
                <w:b/>
              </w:rPr>
            </w:pPr>
            <w:r w:rsidRPr="00176F9C">
              <w:rPr>
                <w:rFonts w:ascii="Arial" w:hAnsi="Arial" w:cs="Arial"/>
                <w:b/>
              </w:rPr>
              <w:t>40</w:t>
            </w:r>
          </w:p>
        </w:tc>
        <w:tc>
          <w:tcPr>
            <w:tcW w:w="1000" w:type="pct"/>
            <w:shd w:val="clear" w:color="auto" w:fill="E7E6E6" w:themeFill="background2"/>
          </w:tcPr>
          <w:p w14:paraId="67565C4D" w14:textId="77777777" w:rsidR="00C361E0" w:rsidRPr="00176F9C" w:rsidRDefault="00C361E0" w:rsidP="00D446FC">
            <w:pPr>
              <w:jc w:val="center"/>
              <w:rPr>
                <w:rFonts w:ascii="Arial" w:hAnsi="Arial" w:cs="Arial"/>
                <w:b/>
              </w:rPr>
            </w:pPr>
            <w:r w:rsidRPr="00176F9C">
              <w:rPr>
                <w:rFonts w:ascii="Arial" w:hAnsi="Arial" w:cs="Arial"/>
                <w:b/>
              </w:rPr>
              <w:t>40</w:t>
            </w:r>
          </w:p>
        </w:tc>
        <w:tc>
          <w:tcPr>
            <w:tcW w:w="1000" w:type="pct"/>
            <w:shd w:val="clear" w:color="auto" w:fill="E7E6E6" w:themeFill="background2"/>
          </w:tcPr>
          <w:p w14:paraId="771FF2CD" w14:textId="77777777" w:rsidR="00C361E0" w:rsidRPr="00176F9C" w:rsidRDefault="00C361E0" w:rsidP="00D446FC">
            <w:pPr>
              <w:jc w:val="center"/>
              <w:rPr>
                <w:rFonts w:ascii="Arial" w:hAnsi="Arial" w:cs="Arial"/>
                <w:b/>
              </w:rPr>
            </w:pPr>
            <w:r w:rsidRPr="00176F9C">
              <w:rPr>
                <w:rFonts w:ascii="Arial" w:hAnsi="Arial" w:cs="Arial"/>
                <w:b/>
              </w:rPr>
              <w:t>40</w:t>
            </w:r>
          </w:p>
        </w:tc>
        <w:tc>
          <w:tcPr>
            <w:tcW w:w="1000" w:type="pct"/>
            <w:shd w:val="clear" w:color="auto" w:fill="E7E6E6" w:themeFill="background2"/>
          </w:tcPr>
          <w:p w14:paraId="1FB2AAD8" w14:textId="77777777" w:rsidR="00C361E0" w:rsidRPr="00176F9C" w:rsidRDefault="00C361E0" w:rsidP="00D446FC">
            <w:pPr>
              <w:jc w:val="center"/>
              <w:rPr>
                <w:rFonts w:ascii="Arial" w:hAnsi="Arial" w:cs="Arial"/>
                <w:b/>
              </w:rPr>
            </w:pPr>
            <w:r w:rsidRPr="00176F9C">
              <w:rPr>
                <w:rFonts w:ascii="Arial" w:hAnsi="Arial" w:cs="Arial"/>
                <w:b/>
              </w:rPr>
              <w:t>40</w:t>
            </w:r>
          </w:p>
        </w:tc>
      </w:tr>
      <w:tr w:rsidR="00835CAF" w:rsidRPr="00F82277" w14:paraId="19232C75" w14:textId="77777777" w:rsidTr="009D13D6">
        <w:trPr>
          <w:trHeight w:val="454"/>
        </w:trPr>
        <w:tc>
          <w:tcPr>
            <w:tcW w:w="1000" w:type="pct"/>
            <w:tcBorders>
              <w:bottom w:val="single" w:sz="4" w:space="0" w:color="auto"/>
            </w:tcBorders>
            <w:shd w:val="clear" w:color="auto" w:fill="E7E6E6"/>
          </w:tcPr>
          <w:p w14:paraId="26E49F35" w14:textId="76C2CB72" w:rsidR="00835CAF" w:rsidRPr="00835CAF" w:rsidRDefault="007808CB" w:rsidP="007808CB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</w:rPr>
            </w:pPr>
            <w:r w:rsidRPr="00176F9C">
              <w:rPr>
                <w:rFonts w:ascii="Arial" w:hAnsi="Arial" w:cs="Arial"/>
                <w:b/>
                <w:color w:val="000000"/>
              </w:rPr>
              <w:t>Mögliche Inhalte</w:t>
            </w:r>
          </w:p>
        </w:tc>
        <w:tc>
          <w:tcPr>
            <w:tcW w:w="1000" w:type="pct"/>
          </w:tcPr>
          <w:p w14:paraId="2BBC85ED" w14:textId="77777777" w:rsidR="00835CAF" w:rsidRPr="00F82277" w:rsidRDefault="00835CAF" w:rsidP="00D446FC">
            <w:pPr>
              <w:pStyle w:val="Listenabsatz"/>
              <w:numPr>
                <w:ilvl w:val="0"/>
                <w:numId w:val="6"/>
              </w:numPr>
              <w:ind w:left="304"/>
              <w:jc w:val="both"/>
              <w:rPr>
                <w:rFonts w:ascii="Arial" w:hAnsi="Arial" w:cs="Arial"/>
                <w:color w:val="000000" w:themeColor="text1"/>
              </w:rPr>
            </w:pPr>
            <w:r w:rsidRPr="00F82277">
              <w:rPr>
                <w:rFonts w:ascii="Arial" w:hAnsi="Arial" w:cs="Arial"/>
                <w:color w:val="000000" w:themeColor="text1"/>
              </w:rPr>
              <w:t>LS kann auf Schweine- oder Rindfleisch konzipiert werden</w:t>
            </w:r>
          </w:p>
          <w:p w14:paraId="7A6AAE7C" w14:textId="77777777" w:rsidR="00835CAF" w:rsidRPr="00F82277" w:rsidRDefault="00835CAF" w:rsidP="00D446FC">
            <w:pPr>
              <w:pStyle w:val="Listenabsatz"/>
              <w:numPr>
                <w:ilvl w:val="0"/>
                <w:numId w:val="6"/>
              </w:numPr>
              <w:ind w:left="304"/>
              <w:jc w:val="both"/>
              <w:rPr>
                <w:rFonts w:ascii="Arial" w:hAnsi="Arial" w:cs="Arial"/>
                <w:color w:val="000000" w:themeColor="text1"/>
              </w:rPr>
            </w:pPr>
            <w:r w:rsidRPr="00F82277">
              <w:rPr>
                <w:rFonts w:ascii="Arial" w:hAnsi="Arial" w:cs="Arial"/>
                <w:color w:val="000000" w:themeColor="text1"/>
              </w:rPr>
              <w:t>Definierte Produkt- und Prozessqualität am Bsp. Fleisch</w:t>
            </w:r>
          </w:p>
          <w:p w14:paraId="69B4BFA2" w14:textId="77777777" w:rsidR="00835CAF" w:rsidRPr="00F82277" w:rsidRDefault="00835CAF" w:rsidP="00D446FC">
            <w:pPr>
              <w:pStyle w:val="Listenabsatz"/>
              <w:numPr>
                <w:ilvl w:val="0"/>
                <w:numId w:val="6"/>
              </w:numPr>
              <w:ind w:left="304"/>
              <w:jc w:val="both"/>
              <w:rPr>
                <w:rFonts w:ascii="Arial" w:hAnsi="Arial" w:cs="Arial"/>
                <w:color w:val="000000" w:themeColor="text1"/>
              </w:rPr>
            </w:pPr>
            <w:r w:rsidRPr="00F82277">
              <w:rPr>
                <w:rFonts w:ascii="Arial" w:hAnsi="Arial" w:cs="Arial"/>
                <w:color w:val="000000" w:themeColor="text1"/>
              </w:rPr>
              <w:t>Haltung: Vergleich unterschiedlicher Haltungskonzepte und Haltungsformen (Tierwohl)</w:t>
            </w:r>
          </w:p>
          <w:p w14:paraId="2F5297D4" w14:textId="1D26144B" w:rsidR="00835CAF" w:rsidRPr="007808CB" w:rsidRDefault="00835CAF" w:rsidP="007808CB">
            <w:pPr>
              <w:pStyle w:val="Listenabsatz"/>
              <w:numPr>
                <w:ilvl w:val="0"/>
                <w:numId w:val="6"/>
              </w:numPr>
              <w:ind w:left="304"/>
              <w:jc w:val="both"/>
              <w:rPr>
                <w:rFonts w:ascii="Arial" w:hAnsi="Arial" w:cs="Arial"/>
                <w:color w:val="000000" w:themeColor="text1"/>
              </w:rPr>
            </w:pPr>
            <w:r w:rsidRPr="00F82277">
              <w:rPr>
                <w:rFonts w:ascii="Arial" w:hAnsi="Arial" w:cs="Arial"/>
                <w:color w:val="000000" w:themeColor="text1"/>
              </w:rPr>
              <w:t>Fütterung: ernährungsphysiologische Besonderheiten sowie ökonomische und ökologische Erfordernisse werden zielgerichtet für die Auswahl von Futterkomponenten, Futterzusatzstoffen und Konzeption von Futterrationen herangezogen</w:t>
            </w:r>
          </w:p>
        </w:tc>
        <w:tc>
          <w:tcPr>
            <w:tcW w:w="1000" w:type="pct"/>
          </w:tcPr>
          <w:p w14:paraId="0E977CA1" w14:textId="77777777" w:rsidR="00835CAF" w:rsidRPr="00F82277" w:rsidRDefault="00835CAF" w:rsidP="00D446FC">
            <w:pPr>
              <w:pStyle w:val="Listenabsatz"/>
              <w:numPr>
                <w:ilvl w:val="0"/>
                <w:numId w:val="6"/>
              </w:numPr>
              <w:ind w:left="314"/>
              <w:jc w:val="both"/>
              <w:rPr>
                <w:rFonts w:ascii="Arial" w:hAnsi="Arial" w:cs="Arial"/>
                <w:color w:val="000000" w:themeColor="text1"/>
              </w:rPr>
            </w:pPr>
            <w:r w:rsidRPr="00F82277">
              <w:rPr>
                <w:rFonts w:ascii="Arial" w:hAnsi="Arial" w:cs="Arial"/>
                <w:color w:val="000000" w:themeColor="text1"/>
              </w:rPr>
              <w:t>Legehennenhaltung als Einkommensalternative prüfen: Analyse von aktuellen Marktdaten, Vertragsformen und BZA-Ergebnissen</w:t>
            </w:r>
          </w:p>
          <w:p w14:paraId="6494F372" w14:textId="77777777" w:rsidR="00835CAF" w:rsidRPr="00F82277" w:rsidRDefault="00835CAF" w:rsidP="00D446FC">
            <w:pPr>
              <w:pStyle w:val="Listenabsatz"/>
              <w:numPr>
                <w:ilvl w:val="0"/>
                <w:numId w:val="6"/>
              </w:numPr>
              <w:ind w:left="314"/>
              <w:jc w:val="both"/>
              <w:rPr>
                <w:rFonts w:ascii="Arial" w:hAnsi="Arial" w:cs="Arial"/>
                <w:color w:val="000000" w:themeColor="text1"/>
              </w:rPr>
            </w:pPr>
            <w:r w:rsidRPr="00F82277">
              <w:rPr>
                <w:rFonts w:ascii="Arial" w:hAnsi="Arial" w:cs="Arial"/>
                <w:color w:val="000000" w:themeColor="text1"/>
              </w:rPr>
              <w:t xml:space="preserve">Haltung: Vergleich unterschiedlicher Haltungsformen: Boden-, Freiland- und EU-Öko-Haltung, Verbands-Bio oder anderer </w:t>
            </w:r>
            <w:proofErr w:type="spellStart"/>
            <w:r w:rsidRPr="00F82277">
              <w:rPr>
                <w:rFonts w:ascii="Arial" w:hAnsi="Arial" w:cs="Arial"/>
                <w:color w:val="000000" w:themeColor="text1"/>
              </w:rPr>
              <w:t>Labelprogramme</w:t>
            </w:r>
            <w:proofErr w:type="spellEnd"/>
            <w:r w:rsidRPr="00F82277">
              <w:rPr>
                <w:rFonts w:ascii="Arial" w:hAnsi="Arial" w:cs="Arial"/>
                <w:color w:val="000000" w:themeColor="text1"/>
              </w:rPr>
              <w:t xml:space="preserve"> etc. </w:t>
            </w:r>
          </w:p>
          <w:p w14:paraId="414C36C7" w14:textId="77777777" w:rsidR="00835CAF" w:rsidRPr="00F82277" w:rsidRDefault="00835CAF" w:rsidP="00D446FC">
            <w:pPr>
              <w:pStyle w:val="Listenabsatz"/>
              <w:numPr>
                <w:ilvl w:val="0"/>
                <w:numId w:val="6"/>
              </w:numPr>
              <w:ind w:left="314"/>
              <w:jc w:val="both"/>
              <w:rPr>
                <w:rFonts w:ascii="Arial" w:hAnsi="Arial" w:cs="Arial"/>
                <w:color w:val="000000" w:themeColor="text1"/>
              </w:rPr>
            </w:pPr>
            <w:r w:rsidRPr="00F82277">
              <w:rPr>
                <w:rFonts w:ascii="Arial" w:hAnsi="Arial" w:cs="Arial"/>
                <w:color w:val="000000" w:themeColor="text1"/>
              </w:rPr>
              <w:t xml:space="preserve">Fütterung: Nährstoffbedarf und Ableitung einer leistungsgerechten und nährstoffeffizienten Multiphasenfütterung von Legehybriden, Dilemma der Calciumversorgung </w:t>
            </w:r>
            <w:r w:rsidRPr="00F82277">
              <w:rPr>
                <w:rFonts w:ascii="Arial" w:hAnsi="Arial" w:cs="Arial"/>
                <w:color w:val="000000" w:themeColor="text1"/>
              </w:rPr>
              <w:sym w:font="Wingdings" w:char="F0E0"/>
            </w:r>
            <w:r w:rsidRPr="00F82277">
              <w:rPr>
                <w:rFonts w:ascii="Arial" w:hAnsi="Arial" w:cs="Arial"/>
                <w:color w:val="000000" w:themeColor="text1"/>
              </w:rPr>
              <w:t xml:space="preserve"> Schalenqualität.</w:t>
            </w:r>
          </w:p>
          <w:p w14:paraId="24BBBF88" w14:textId="2DB54F58" w:rsidR="00835CAF" w:rsidRPr="007808CB" w:rsidRDefault="00835CAF" w:rsidP="007808CB">
            <w:p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000" w:type="pct"/>
          </w:tcPr>
          <w:p w14:paraId="51AF7CAD" w14:textId="77777777" w:rsidR="00835CAF" w:rsidRPr="00F82277" w:rsidRDefault="00835CAF" w:rsidP="00D446FC">
            <w:pPr>
              <w:pStyle w:val="Listenabsatz"/>
              <w:numPr>
                <w:ilvl w:val="0"/>
                <w:numId w:val="6"/>
              </w:numPr>
              <w:ind w:left="306"/>
              <w:jc w:val="both"/>
              <w:rPr>
                <w:rFonts w:ascii="Arial" w:hAnsi="Arial" w:cs="Arial"/>
                <w:color w:val="000000" w:themeColor="text1"/>
              </w:rPr>
            </w:pPr>
            <w:r w:rsidRPr="00F82277">
              <w:rPr>
                <w:rFonts w:ascii="Arial" w:hAnsi="Arial" w:cs="Arial"/>
                <w:color w:val="000000" w:themeColor="text1"/>
              </w:rPr>
              <w:t>Kostenstruktur der Futtererzeugung am Bsp. Gras- und Maissilage analysieren</w:t>
            </w:r>
          </w:p>
          <w:p w14:paraId="544EE27F" w14:textId="77777777" w:rsidR="00835CAF" w:rsidRPr="00F82277" w:rsidRDefault="00835CAF" w:rsidP="00D446FC">
            <w:pPr>
              <w:pStyle w:val="Listenabsatz"/>
              <w:numPr>
                <w:ilvl w:val="0"/>
                <w:numId w:val="6"/>
              </w:numPr>
              <w:ind w:left="306"/>
              <w:jc w:val="both"/>
              <w:rPr>
                <w:rFonts w:ascii="Arial" w:hAnsi="Arial" w:cs="Arial"/>
                <w:color w:val="000000" w:themeColor="text1"/>
              </w:rPr>
            </w:pPr>
            <w:r w:rsidRPr="00F82277">
              <w:rPr>
                <w:rFonts w:ascii="Arial" w:hAnsi="Arial" w:cs="Arial"/>
                <w:color w:val="000000" w:themeColor="text1"/>
              </w:rPr>
              <w:t xml:space="preserve">Zielwerte von Gras- und </w:t>
            </w:r>
            <w:proofErr w:type="spellStart"/>
            <w:r w:rsidRPr="00F82277">
              <w:rPr>
                <w:rFonts w:ascii="Arial" w:hAnsi="Arial" w:cs="Arial"/>
                <w:color w:val="000000" w:themeColor="text1"/>
              </w:rPr>
              <w:t>Maissilagen</w:t>
            </w:r>
            <w:proofErr w:type="spellEnd"/>
            <w:r w:rsidRPr="00F82277">
              <w:rPr>
                <w:rFonts w:ascii="Arial" w:hAnsi="Arial" w:cs="Arial"/>
                <w:color w:val="000000" w:themeColor="text1"/>
              </w:rPr>
              <w:t>, Vergleich von Futterqualitäten</w:t>
            </w:r>
          </w:p>
          <w:p w14:paraId="71540052" w14:textId="77777777" w:rsidR="00835CAF" w:rsidRPr="00F82277" w:rsidRDefault="00835CAF" w:rsidP="00D446FC">
            <w:pPr>
              <w:pStyle w:val="Listenabsatz"/>
              <w:numPr>
                <w:ilvl w:val="0"/>
                <w:numId w:val="6"/>
              </w:numPr>
              <w:ind w:left="306"/>
              <w:jc w:val="both"/>
              <w:rPr>
                <w:rFonts w:ascii="Arial" w:hAnsi="Arial" w:cs="Arial"/>
                <w:color w:val="000000" w:themeColor="text1"/>
              </w:rPr>
            </w:pPr>
            <w:r w:rsidRPr="00F82277">
              <w:rPr>
                <w:rFonts w:ascii="Arial" w:hAnsi="Arial" w:cs="Arial"/>
                <w:color w:val="000000" w:themeColor="text1"/>
              </w:rPr>
              <w:t>Einfluss verschiedener produktionstechnischer Aspekte (Sortenwahl, Bestandspflege, Erntezeitpunkt etc.) auf die Futterqualität</w:t>
            </w:r>
          </w:p>
          <w:p w14:paraId="3E9D2FFE" w14:textId="77777777" w:rsidR="00835CAF" w:rsidRPr="00F82277" w:rsidRDefault="00835CAF" w:rsidP="00D446FC">
            <w:pPr>
              <w:pStyle w:val="Listenabsatz"/>
              <w:numPr>
                <w:ilvl w:val="0"/>
                <w:numId w:val="6"/>
              </w:numPr>
              <w:ind w:left="306"/>
              <w:jc w:val="both"/>
              <w:rPr>
                <w:rFonts w:ascii="Arial" w:hAnsi="Arial" w:cs="Arial"/>
                <w:color w:val="000000" w:themeColor="text1"/>
              </w:rPr>
            </w:pPr>
            <w:r w:rsidRPr="00F82277">
              <w:rPr>
                <w:rFonts w:ascii="Arial" w:hAnsi="Arial" w:cs="Arial"/>
                <w:color w:val="000000" w:themeColor="text1"/>
              </w:rPr>
              <w:t xml:space="preserve">Gärbiologische Grundlagen der Futterkonservierung/ Silierung inkl. typischer </w:t>
            </w:r>
            <w:proofErr w:type="spellStart"/>
            <w:r w:rsidRPr="00F82277">
              <w:rPr>
                <w:rFonts w:ascii="Arial" w:hAnsi="Arial" w:cs="Arial"/>
                <w:color w:val="000000" w:themeColor="text1"/>
              </w:rPr>
              <w:t>Silierverluste</w:t>
            </w:r>
            <w:proofErr w:type="spellEnd"/>
            <w:r w:rsidRPr="00F82277">
              <w:rPr>
                <w:rFonts w:ascii="Arial" w:hAnsi="Arial" w:cs="Arial"/>
                <w:color w:val="000000" w:themeColor="text1"/>
              </w:rPr>
              <w:t>/ Fehlgärungen</w:t>
            </w:r>
          </w:p>
          <w:p w14:paraId="1A3EFC07" w14:textId="75CD493E" w:rsidR="00835CAF" w:rsidRPr="007808CB" w:rsidRDefault="00835CAF" w:rsidP="007808CB">
            <w:pPr>
              <w:pStyle w:val="Listenabsatz"/>
              <w:numPr>
                <w:ilvl w:val="0"/>
                <w:numId w:val="6"/>
              </w:numPr>
              <w:ind w:left="306"/>
              <w:jc w:val="both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F82277">
              <w:rPr>
                <w:rFonts w:ascii="Arial" w:hAnsi="Arial" w:cs="Arial"/>
                <w:color w:val="000000" w:themeColor="text1"/>
              </w:rPr>
              <w:t>Siliermitteleinsatz</w:t>
            </w:r>
            <w:proofErr w:type="spellEnd"/>
            <w:r w:rsidRPr="00F82277">
              <w:rPr>
                <w:rFonts w:ascii="Arial" w:hAnsi="Arial" w:cs="Arial"/>
                <w:color w:val="000000" w:themeColor="text1"/>
              </w:rPr>
              <w:t xml:space="preserve"> planen</w:t>
            </w:r>
          </w:p>
        </w:tc>
        <w:tc>
          <w:tcPr>
            <w:tcW w:w="1000" w:type="pct"/>
          </w:tcPr>
          <w:p w14:paraId="6172DF17" w14:textId="4C949696" w:rsidR="00C361E0" w:rsidRDefault="00C361E0" w:rsidP="00C361E0">
            <w:pPr>
              <w:pStyle w:val="Listenabsatz"/>
              <w:numPr>
                <w:ilvl w:val="0"/>
                <w:numId w:val="6"/>
              </w:numPr>
              <w:ind w:left="369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Antibiotikaverbräuche in der Tierhaltung und Humanmedizin und deren Entwicklung </w:t>
            </w:r>
          </w:p>
          <w:p w14:paraId="7F23E706" w14:textId="2846E5CB" w:rsidR="00C361E0" w:rsidRDefault="00C361E0" w:rsidP="00C361E0">
            <w:pPr>
              <w:pStyle w:val="Listenabsatz"/>
              <w:numPr>
                <w:ilvl w:val="0"/>
                <w:numId w:val="6"/>
              </w:numPr>
              <w:ind w:left="369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Antibiotika Monitoring und Maßnahmenpläne </w:t>
            </w:r>
          </w:p>
          <w:p w14:paraId="17E3731E" w14:textId="641DAC96" w:rsidR="00835CAF" w:rsidRDefault="00C361E0" w:rsidP="00C361E0">
            <w:pPr>
              <w:pStyle w:val="Listenabsatz"/>
              <w:numPr>
                <w:ilvl w:val="0"/>
                <w:numId w:val="6"/>
              </w:numPr>
              <w:ind w:left="369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Aufbau und Biologie von Bakterien und Viren und deren Vergleich</w:t>
            </w:r>
          </w:p>
          <w:p w14:paraId="6B9E1961" w14:textId="26B8DC50" w:rsidR="00C361E0" w:rsidRDefault="00C361E0" w:rsidP="00C361E0">
            <w:pPr>
              <w:pStyle w:val="Listenabsatz"/>
              <w:numPr>
                <w:ilvl w:val="0"/>
                <w:numId w:val="6"/>
              </w:numPr>
              <w:ind w:left="369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Klassifizierung von Bakterien, u.a. grampositiv und -negativ</w:t>
            </w:r>
          </w:p>
          <w:p w14:paraId="22099173" w14:textId="77777777" w:rsidR="00C361E0" w:rsidRDefault="00C361E0" w:rsidP="00C361E0">
            <w:pPr>
              <w:pStyle w:val="Listenabsatz"/>
              <w:numPr>
                <w:ilvl w:val="0"/>
                <w:numId w:val="6"/>
              </w:numPr>
              <w:ind w:left="369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Entdeckung von Antibiotika</w:t>
            </w:r>
          </w:p>
          <w:p w14:paraId="28648B46" w14:textId="2B7849EE" w:rsidR="00C361E0" w:rsidRDefault="00C361E0" w:rsidP="00C361E0">
            <w:pPr>
              <w:pStyle w:val="Listenabsatz"/>
              <w:numPr>
                <w:ilvl w:val="0"/>
                <w:numId w:val="6"/>
              </w:numPr>
              <w:ind w:left="369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Wirkungsweise und Spezifität von </w:t>
            </w:r>
            <w:r w:rsidR="00117D7F">
              <w:rPr>
                <w:rFonts w:ascii="Arial" w:hAnsi="Arial" w:cs="Arial"/>
                <w:color w:val="000000" w:themeColor="text1"/>
              </w:rPr>
              <w:t>Antibiotika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7D574C9D" w14:textId="400B1BE6" w:rsidR="00C361E0" w:rsidRPr="007808CB" w:rsidRDefault="00C361E0" w:rsidP="007808CB">
            <w:pPr>
              <w:pStyle w:val="Listenabsatz"/>
              <w:numPr>
                <w:ilvl w:val="0"/>
                <w:numId w:val="6"/>
              </w:numPr>
              <w:ind w:left="369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Entstehung einer Antibiotikaresistenz inkl. begünstigenden Faktoren und Maßnahmen zur Vermeidung </w:t>
            </w:r>
          </w:p>
        </w:tc>
      </w:tr>
      <w:tr w:rsidR="00007FDC" w:rsidRPr="00F82277" w14:paraId="147290D9" w14:textId="77777777" w:rsidTr="009D13D6">
        <w:trPr>
          <w:trHeight w:val="454"/>
        </w:trPr>
        <w:tc>
          <w:tcPr>
            <w:tcW w:w="1000" w:type="pct"/>
            <w:shd w:val="clear" w:color="auto" w:fill="E7E6E6"/>
          </w:tcPr>
          <w:p w14:paraId="534ADCC8" w14:textId="62EFA312" w:rsidR="00007FDC" w:rsidRPr="009D13D6" w:rsidRDefault="009D13D6" w:rsidP="009D13D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9D13D6">
              <w:rPr>
                <w:rFonts w:ascii="Arial" w:hAnsi="Arial" w:cs="Arial"/>
                <w:b/>
                <w:color w:val="000000"/>
              </w:rPr>
              <w:lastRenderedPageBreak/>
              <w:t>Mögliche Inhalte</w:t>
            </w:r>
          </w:p>
        </w:tc>
        <w:tc>
          <w:tcPr>
            <w:tcW w:w="1000" w:type="pct"/>
          </w:tcPr>
          <w:p w14:paraId="191614D9" w14:textId="77777777" w:rsidR="007808CB" w:rsidRPr="00F82277" w:rsidRDefault="007808CB" w:rsidP="007808CB">
            <w:pPr>
              <w:pStyle w:val="Listenabsatz"/>
              <w:pageBreakBefore/>
              <w:numPr>
                <w:ilvl w:val="0"/>
                <w:numId w:val="6"/>
              </w:numPr>
              <w:ind w:left="300" w:hanging="357"/>
              <w:jc w:val="both"/>
              <w:rPr>
                <w:rFonts w:ascii="Arial" w:hAnsi="Arial" w:cs="Arial"/>
                <w:color w:val="000000" w:themeColor="text1"/>
              </w:rPr>
            </w:pPr>
            <w:r w:rsidRPr="00F82277">
              <w:rPr>
                <w:rFonts w:ascii="Arial" w:hAnsi="Arial" w:cs="Arial"/>
                <w:color w:val="000000" w:themeColor="text1"/>
              </w:rPr>
              <w:t xml:space="preserve">Vermarktung: Analyse von Mast- und Schlachtdaten zur Optimierung der eigenen Erzeugung </w:t>
            </w:r>
          </w:p>
          <w:p w14:paraId="7F2A9A5A" w14:textId="77777777" w:rsidR="007808CB" w:rsidRPr="00F82277" w:rsidRDefault="007808CB" w:rsidP="007808CB">
            <w:pPr>
              <w:pStyle w:val="Listenabsatz"/>
              <w:numPr>
                <w:ilvl w:val="0"/>
                <w:numId w:val="6"/>
              </w:numPr>
              <w:ind w:left="304"/>
              <w:jc w:val="both"/>
              <w:rPr>
                <w:rFonts w:ascii="Arial" w:hAnsi="Arial" w:cs="Arial"/>
                <w:color w:val="000000" w:themeColor="text1"/>
              </w:rPr>
            </w:pPr>
            <w:r w:rsidRPr="00F82277">
              <w:rPr>
                <w:rFonts w:ascii="Arial" w:hAnsi="Arial" w:cs="Arial"/>
                <w:color w:val="000000" w:themeColor="text1"/>
              </w:rPr>
              <w:t>Zucht</w:t>
            </w:r>
            <w:r>
              <w:rPr>
                <w:rFonts w:ascii="Arial" w:hAnsi="Arial" w:cs="Arial"/>
                <w:color w:val="000000" w:themeColor="text1"/>
              </w:rPr>
              <w:t>:</w:t>
            </w:r>
            <w:r w:rsidRPr="00F82277">
              <w:rPr>
                <w:rFonts w:ascii="Arial" w:hAnsi="Arial" w:cs="Arial"/>
                <w:color w:val="000000" w:themeColor="text1"/>
              </w:rPr>
              <w:t xml:space="preserve"> Einfluss unterschiedlicher Rassen auf die Fleischqualität; Vergleich von üblichen Zuchtverfahren. </w:t>
            </w:r>
          </w:p>
          <w:p w14:paraId="7A04CB9B" w14:textId="20706083" w:rsidR="00007FDC" w:rsidRPr="00F82277" w:rsidRDefault="007808CB" w:rsidP="007808CB">
            <w:pPr>
              <w:pStyle w:val="Listenabsatz"/>
              <w:numPr>
                <w:ilvl w:val="0"/>
                <w:numId w:val="6"/>
              </w:numPr>
              <w:ind w:left="304"/>
              <w:jc w:val="both"/>
              <w:rPr>
                <w:rFonts w:ascii="Arial" w:hAnsi="Arial" w:cs="Arial"/>
                <w:color w:val="000000" w:themeColor="text1"/>
              </w:rPr>
            </w:pPr>
            <w:r w:rsidRPr="00F82277">
              <w:rPr>
                <w:rFonts w:ascii="Arial" w:hAnsi="Arial" w:cs="Arial"/>
                <w:color w:val="000000" w:themeColor="text1"/>
              </w:rPr>
              <w:t>Exkursion: Besichtigung von Mastbetrieben, Schlachthöfen, Direktvermarkter</w:t>
            </w:r>
            <w:r>
              <w:rPr>
                <w:rFonts w:ascii="Arial" w:hAnsi="Arial" w:cs="Arial"/>
                <w:color w:val="000000" w:themeColor="text1"/>
              </w:rPr>
              <w:t>n</w:t>
            </w:r>
            <w:r w:rsidRPr="00F82277">
              <w:rPr>
                <w:rFonts w:ascii="Arial" w:hAnsi="Arial" w:cs="Arial"/>
                <w:color w:val="000000" w:themeColor="text1"/>
              </w:rPr>
              <w:t xml:space="preserve"> etc.</w:t>
            </w:r>
          </w:p>
        </w:tc>
        <w:tc>
          <w:tcPr>
            <w:tcW w:w="1000" w:type="pct"/>
          </w:tcPr>
          <w:p w14:paraId="77B78EB3" w14:textId="77777777" w:rsidR="007808CB" w:rsidRPr="00F82277" w:rsidRDefault="007808CB" w:rsidP="007808CB">
            <w:pPr>
              <w:pStyle w:val="Listenabsatz"/>
              <w:pageBreakBefore/>
              <w:numPr>
                <w:ilvl w:val="0"/>
                <w:numId w:val="6"/>
              </w:numPr>
              <w:ind w:left="312" w:hanging="357"/>
              <w:jc w:val="both"/>
              <w:rPr>
                <w:rFonts w:ascii="Arial" w:hAnsi="Arial" w:cs="Arial"/>
                <w:color w:val="000000" w:themeColor="text1"/>
              </w:rPr>
            </w:pPr>
            <w:r w:rsidRPr="00F82277">
              <w:rPr>
                <w:rFonts w:ascii="Arial" w:hAnsi="Arial" w:cs="Arial"/>
                <w:color w:val="000000" w:themeColor="text1"/>
              </w:rPr>
              <w:t>Verhaltensbiologie: natürliches Verhaltensspektrum nach Funktionskreisen untersuchen, Verhaltensstörungen erläutern und optimierte Gestaltung von Funktionsbereichen zur Prävention erklären.</w:t>
            </w:r>
          </w:p>
          <w:p w14:paraId="57EA57D8" w14:textId="77777777" w:rsidR="007808CB" w:rsidRPr="00F82277" w:rsidRDefault="007808CB" w:rsidP="007808CB">
            <w:pPr>
              <w:pStyle w:val="Listenabsatz"/>
              <w:numPr>
                <w:ilvl w:val="0"/>
                <w:numId w:val="6"/>
              </w:numPr>
              <w:ind w:left="314"/>
              <w:jc w:val="both"/>
              <w:rPr>
                <w:rFonts w:ascii="Arial" w:hAnsi="Arial" w:cs="Arial"/>
                <w:color w:val="000000" w:themeColor="text1"/>
              </w:rPr>
            </w:pPr>
            <w:r w:rsidRPr="00F82277">
              <w:rPr>
                <w:rFonts w:ascii="Arial" w:hAnsi="Arial" w:cs="Arial"/>
                <w:color w:val="000000" w:themeColor="text1"/>
              </w:rPr>
              <w:t>Produktqualität: innere und äußere Eiqualität</w:t>
            </w:r>
          </w:p>
          <w:p w14:paraId="5438EC2F" w14:textId="77777777" w:rsidR="007808CB" w:rsidRPr="00F82277" w:rsidRDefault="007808CB" w:rsidP="007808CB">
            <w:pPr>
              <w:pStyle w:val="Listenabsatz"/>
              <w:numPr>
                <w:ilvl w:val="0"/>
                <w:numId w:val="6"/>
              </w:numPr>
              <w:ind w:left="314"/>
              <w:jc w:val="both"/>
              <w:rPr>
                <w:rFonts w:ascii="Arial" w:hAnsi="Arial" w:cs="Arial"/>
                <w:color w:val="000000" w:themeColor="text1"/>
              </w:rPr>
            </w:pPr>
            <w:r w:rsidRPr="00F82277">
              <w:rPr>
                <w:rFonts w:ascii="Arial" w:hAnsi="Arial" w:cs="Arial"/>
                <w:color w:val="000000" w:themeColor="text1"/>
              </w:rPr>
              <w:t>Tiergesundheit: typische Krankheiten und Maßnahmen zur Prophylaxe und Therapie</w:t>
            </w:r>
          </w:p>
          <w:p w14:paraId="26C9A470" w14:textId="77777777" w:rsidR="007808CB" w:rsidRPr="00F82277" w:rsidRDefault="007808CB" w:rsidP="007808CB">
            <w:pPr>
              <w:pStyle w:val="Listenabsatz"/>
              <w:numPr>
                <w:ilvl w:val="0"/>
                <w:numId w:val="6"/>
              </w:numPr>
              <w:ind w:left="314"/>
              <w:jc w:val="both"/>
              <w:rPr>
                <w:rFonts w:ascii="Arial" w:hAnsi="Arial" w:cs="Arial"/>
                <w:color w:val="000000" w:themeColor="text1"/>
              </w:rPr>
            </w:pPr>
            <w:r w:rsidRPr="00F82277">
              <w:rPr>
                <w:rFonts w:ascii="Arial" w:hAnsi="Arial" w:cs="Arial"/>
                <w:color w:val="000000" w:themeColor="text1"/>
              </w:rPr>
              <w:t>Zucht: Struktur und Organisation der Hybridzucht und Methoden der Züchtung.</w:t>
            </w:r>
          </w:p>
          <w:p w14:paraId="2503E92E" w14:textId="20B61C9B" w:rsidR="00007FDC" w:rsidRPr="00F82277" w:rsidRDefault="007808CB" w:rsidP="007808CB">
            <w:pPr>
              <w:pStyle w:val="Listenabsatz"/>
              <w:numPr>
                <w:ilvl w:val="0"/>
                <w:numId w:val="6"/>
              </w:numPr>
              <w:ind w:left="314"/>
              <w:jc w:val="both"/>
              <w:rPr>
                <w:rFonts w:ascii="Arial" w:hAnsi="Arial" w:cs="Arial"/>
                <w:color w:val="000000" w:themeColor="text1"/>
              </w:rPr>
            </w:pPr>
            <w:r w:rsidRPr="00F82277">
              <w:rPr>
                <w:rFonts w:ascii="Arial" w:hAnsi="Arial" w:cs="Arial"/>
                <w:color w:val="000000" w:themeColor="text1"/>
              </w:rPr>
              <w:t>Exkursionen, Teilnahme an Fachveranstaltungen oder Input durch Experten zur Vertiefung fachspezifischer Inhalte.</w:t>
            </w:r>
          </w:p>
        </w:tc>
        <w:tc>
          <w:tcPr>
            <w:tcW w:w="1000" w:type="pct"/>
          </w:tcPr>
          <w:p w14:paraId="0C954309" w14:textId="77777777" w:rsidR="007808CB" w:rsidRPr="00F82277" w:rsidRDefault="007808CB" w:rsidP="007808CB">
            <w:pPr>
              <w:pStyle w:val="Listenabsatz"/>
              <w:pageBreakBefore/>
              <w:numPr>
                <w:ilvl w:val="0"/>
                <w:numId w:val="6"/>
              </w:numPr>
              <w:ind w:left="300" w:hanging="357"/>
              <w:jc w:val="both"/>
              <w:rPr>
                <w:rFonts w:ascii="Arial" w:hAnsi="Arial" w:cs="Arial"/>
                <w:color w:val="000000" w:themeColor="text1"/>
              </w:rPr>
            </w:pPr>
            <w:r w:rsidRPr="00F82277">
              <w:rPr>
                <w:rFonts w:ascii="Arial" w:hAnsi="Arial" w:cs="Arial"/>
                <w:color w:val="000000" w:themeColor="text1"/>
              </w:rPr>
              <w:t>Erfassung der rechtlichen Grundlagen zum Bau und Betrieb von JGS-Anlagen</w:t>
            </w:r>
          </w:p>
          <w:p w14:paraId="5539798C" w14:textId="77777777" w:rsidR="007808CB" w:rsidRPr="00F82277" w:rsidRDefault="007808CB" w:rsidP="007808CB">
            <w:pPr>
              <w:pStyle w:val="Listenabsatz"/>
              <w:numPr>
                <w:ilvl w:val="0"/>
                <w:numId w:val="6"/>
              </w:numPr>
              <w:ind w:left="306"/>
              <w:jc w:val="both"/>
              <w:rPr>
                <w:rFonts w:ascii="Arial" w:hAnsi="Arial" w:cs="Arial"/>
                <w:color w:val="000000" w:themeColor="text1"/>
              </w:rPr>
            </w:pPr>
            <w:r w:rsidRPr="00F82277">
              <w:rPr>
                <w:rFonts w:ascii="Arial" w:hAnsi="Arial" w:cs="Arial"/>
                <w:color w:val="000000" w:themeColor="text1"/>
              </w:rPr>
              <w:t>Planung einer Siloanlage für Praxisbetriebe unter Berücksichtigung der betrieblichen Erfordernisse und rechtlichen Grundlagen</w:t>
            </w:r>
          </w:p>
          <w:p w14:paraId="22154488" w14:textId="77777777" w:rsidR="00007FDC" w:rsidRPr="00F82277" w:rsidRDefault="00007FDC" w:rsidP="00D446FC">
            <w:pPr>
              <w:pStyle w:val="Listenabsatz"/>
              <w:numPr>
                <w:ilvl w:val="0"/>
                <w:numId w:val="6"/>
              </w:numPr>
              <w:ind w:left="306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000" w:type="pct"/>
          </w:tcPr>
          <w:p w14:paraId="0433E40B" w14:textId="77777777" w:rsidR="007808CB" w:rsidRDefault="007808CB" w:rsidP="007808CB">
            <w:pPr>
              <w:pStyle w:val="Listenabsatz"/>
              <w:pageBreakBefore/>
              <w:numPr>
                <w:ilvl w:val="0"/>
                <w:numId w:val="6"/>
              </w:numPr>
              <w:ind w:left="368" w:hanging="357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typische Krankheitsbilder inkl. Prophylaxe und Therapie exemplarisch für eine Tierart erläutern</w:t>
            </w:r>
          </w:p>
          <w:p w14:paraId="55C03484" w14:textId="77777777" w:rsidR="007808CB" w:rsidRPr="006B75AA" w:rsidRDefault="007808CB" w:rsidP="007808CB">
            <w:pPr>
              <w:pStyle w:val="Listenabsatz"/>
              <w:numPr>
                <w:ilvl w:val="0"/>
                <w:numId w:val="6"/>
              </w:numPr>
              <w:ind w:left="369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Ansätze zur Reduktion des Antibiotikaeinsatzes in der landwirtschaftlichen Praxis analysieren: z.B. selektives Trockenstellen, Impfungen, Einsatz von Prä- und Probiotika etc.</w:t>
            </w:r>
          </w:p>
          <w:p w14:paraId="49AB8079" w14:textId="77777777" w:rsidR="007808CB" w:rsidRDefault="007808CB" w:rsidP="007808CB">
            <w:pPr>
              <w:pStyle w:val="Listenabsatz"/>
              <w:numPr>
                <w:ilvl w:val="0"/>
                <w:numId w:val="6"/>
              </w:numPr>
              <w:ind w:left="369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ggf. kann in diese Lernsituation das Thema Aufbau und Funktion des Immunsystems sowie aktive und passive Immunisierung thematisiert werden, da beide Themen Ansätze für einen reduzierten Antibiotikaeinsatz bieten. </w:t>
            </w:r>
          </w:p>
          <w:p w14:paraId="24F2DF70" w14:textId="77777777" w:rsidR="00007FDC" w:rsidRDefault="00007FDC" w:rsidP="00C361E0">
            <w:pPr>
              <w:pStyle w:val="Listenabsatz"/>
              <w:numPr>
                <w:ilvl w:val="0"/>
                <w:numId w:val="6"/>
              </w:numPr>
              <w:ind w:left="369"/>
              <w:jc w:val="both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36822D48" w14:textId="77777777" w:rsidR="007F5561" w:rsidRPr="00176F9C" w:rsidRDefault="007F5561">
      <w:pPr>
        <w:rPr>
          <w:rFonts w:ascii="Arial" w:hAnsi="Arial" w:cs="Arial"/>
        </w:rPr>
      </w:pPr>
    </w:p>
    <w:sectPr w:rsidR="007F5561" w:rsidRPr="00176F9C" w:rsidSect="006B75AA">
      <w:headerReference w:type="default" r:id="rId8"/>
      <w:footerReference w:type="even" r:id="rId9"/>
      <w:footerReference w:type="default" r:id="rId10"/>
      <w:pgSz w:w="16838" w:h="11906" w:orient="landscape"/>
      <w:pgMar w:top="851" w:right="737" w:bottom="1418" w:left="73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E966F" w14:textId="77777777" w:rsidR="005126E7" w:rsidRDefault="005126E7" w:rsidP="0098543D">
      <w:pPr>
        <w:spacing w:line="240" w:lineRule="auto"/>
      </w:pPr>
      <w:r>
        <w:separator/>
      </w:r>
    </w:p>
  </w:endnote>
  <w:endnote w:type="continuationSeparator" w:id="0">
    <w:p w14:paraId="1A466623" w14:textId="77777777" w:rsidR="005126E7" w:rsidRDefault="005126E7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917B4" w14:textId="77777777" w:rsidR="00B51DF6" w:rsidRDefault="00B51DF6" w:rsidP="00B51DF6">
    <w:pPr>
      <w:pStyle w:val="Fuzeile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783793" w14:textId="55EE2DAA" w:rsidR="00B51DF6" w:rsidRDefault="00B51DF6" w:rsidP="00B51DF6">
    <w:pPr>
      <w:pStyle w:val="Fuzeile"/>
      <w:jc w:val="center"/>
    </w:pPr>
  </w:p>
  <w:p w14:paraId="5848F200" w14:textId="77777777" w:rsidR="00B51DF6" w:rsidRDefault="00B51DF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E5A9B" w14:textId="77777777" w:rsidR="005126E7" w:rsidRDefault="005126E7" w:rsidP="0098543D">
      <w:pPr>
        <w:spacing w:line="240" w:lineRule="auto"/>
      </w:pPr>
      <w:r>
        <w:separator/>
      </w:r>
    </w:p>
  </w:footnote>
  <w:footnote w:type="continuationSeparator" w:id="0">
    <w:p w14:paraId="669C9295" w14:textId="77777777" w:rsidR="005126E7" w:rsidRDefault="005126E7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2E3E9" w14:textId="66ECAC9F" w:rsidR="0071145E" w:rsidRPr="00755E6A" w:rsidRDefault="0071145E" w:rsidP="00835CAF">
    <w:pPr>
      <w:autoSpaceDE w:val="0"/>
      <w:autoSpaceDN w:val="0"/>
      <w:adjustRightInd w:val="0"/>
      <w:spacing w:after="0" w:line="240" w:lineRule="auto"/>
      <w:rPr>
        <w:rFonts w:ascii="Arial" w:hAnsi="Arial" w:cs="Arial"/>
        <w:sz w:val="20"/>
        <w:szCs w:val="20"/>
      </w:rPr>
    </w:pPr>
    <w:r w:rsidRPr="00000A7D">
      <w:rPr>
        <w:rFonts w:ascii="Arial" w:hAnsi="Arial" w:cs="Arial"/>
        <w:b/>
        <w:bCs/>
        <w:sz w:val="20"/>
        <w:szCs w:val="20"/>
      </w:rPr>
      <w:t xml:space="preserve">Kompetenzanalyse der Rahmenrichtlinien für den berufsbezogenen Lernbereich in der </w:t>
    </w:r>
    <w:r w:rsidR="009D13D6" w:rsidRPr="00000A7D">
      <w:rPr>
        <w:rFonts w:ascii="Arial" w:hAnsi="Arial" w:cs="Arial"/>
        <w:b/>
        <w:bCs/>
        <w:sz w:val="20"/>
        <w:szCs w:val="20"/>
      </w:rPr>
      <w:t>Fachschule</w:t>
    </w:r>
    <w:r w:rsidRPr="00000A7D">
      <w:rPr>
        <w:rFonts w:ascii="Arial" w:hAnsi="Arial" w:cs="Arial"/>
        <w:b/>
        <w:bCs/>
        <w:sz w:val="20"/>
        <w:szCs w:val="20"/>
      </w:rPr>
      <w:t xml:space="preserve"> Agrar</w:t>
    </w:r>
    <w:r w:rsidR="009D13D6" w:rsidRPr="00000A7D">
      <w:rPr>
        <w:rFonts w:ascii="Arial" w:hAnsi="Arial" w:cs="Arial"/>
        <w:b/>
        <w:bCs/>
        <w:sz w:val="20"/>
        <w:szCs w:val="20"/>
      </w:rPr>
      <w:t>wirtschaft</w:t>
    </w:r>
    <w:r w:rsidRPr="00000A7D">
      <w:rPr>
        <w:rFonts w:ascii="Arial" w:hAnsi="Arial" w:cs="Arial"/>
        <w:b/>
        <w:bCs/>
        <w:sz w:val="20"/>
        <w:szCs w:val="20"/>
      </w:rPr>
      <w:t xml:space="preserve"> Klasse 2</w:t>
    </w:r>
    <w:r w:rsidR="006D2A62" w:rsidRPr="00000A7D">
      <w:rPr>
        <w:rFonts w:ascii="Arial" w:hAnsi="Arial" w:cs="Arial"/>
        <w:b/>
        <w:bCs/>
        <w:sz w:val="20"/>
        <w:szCs w:val="20"/>
      </w:rPr>
      <w:t xml:space="preserve"> </w:t>
    </w:r>
    <w:r w:rsidR="006D2A62" w:rsidRPr="00AE6E04">
      <w:rPr>
        <w:rFonts w:ascii="Arial" w:hAnsi="Arial" w:cs="Arial"/>
        <w:b/>
        <w:bCs/>
        <w:sz w:val="20"/>
        <w:szCs w:val="20"/>
      </w:rPr>
      <w:tab/>
    </w:r>
    <w:r w:rsidR="006D2A62" w:rsidRPr="00AE6E04">
      <w:rPr>
        <w:rFonts w:ascii="Arial" w:hAnsi="Arial" w:cs="Arial"/>
        <w:b/>
        <w:bCs/>
        <w:sz w:val="20"/>
        <w:szCs w:val="20"/>
      </w:rPr>
      <w:tab/>
    </w:r>
    <w:r w:rsidR="006D2A62" w:rsidRPr="00755E6A">
      <w:rPr>
        <w:rFonts w:ascii="Arial" w:hAnsi="Arial" w:cs="Arial"/>
        <w:sz w:val="20"/>
        <w:szCs w:val="20"/>
      </w:rPr>
      <w:tab/>
      <w:t xml:space="preserve">Seite </w:t>
    </w:r>
    <w:r w:rsidR="006D2A62" w:rsidRPr="00755E6A">
      <w:rPr>
        <w:rFonts w:ascii="Arial" w:hAnsi="Arial" w:cs="Arial"/>
        <w:sz w:val="20"/>
        <w:szCs w:val="20"/>
      </w:rPr>
      <w:fldChar w:fldCharType="begin"/>
    </w:r>
    <w:r w:rsidR="006D2A62" w:rsidRPr="00755E6A">
      <w:rPr>
        <w:rFonts w:ascii="Arial" w:hAnsi="Arial" w:cs="Arial"/>
        <w:sz w:val="20"/>
        <w:szCs w:val="20"/>
      </w:rPr>
      <w:instrText xml:space="preserve"> PAGE  \* MERGEFORMAT </w:instrText>
    </w:r>
    <w:r w:rsidR="006D2A62" w:rsidRPr="00755E6A">
      <w:rPr>
        <w:rFonts w:ascii="Arial" w:hAnsi="Arial" w:cs="Arial"/>
        <w:sz w:val="20"/>
        <w:szCs w:val="20"/>
      </w:rPr>
      <w:fldChar w:fldCharType="separate"/>
    </w:r>
    <w:r w:rsidR="006D2A62" w:rsidRPr="00755E6A">
      <w:rPr>
        <w:rFonts w:ascii="Arial" w:hAnsi="Arial" w:cs="Arial"/>
        <w:sz w:val="20"/>
        <w:szCs w:val="20"/>
      </w:rPr>
      <w:t>1</w:t>
    </w:r>
    <w:r w:rsidR="006D2A62" w:rsidRPr="00755E6A">
      <w:rPr>
        <w:rFonts w:ascii="Arial" w:hAnsi="Arial" w:cs="Arial"/>
        <w:sz w:val="20"/>
        <w:szCs w:val="20"/>
      </w:rPr>
      <w:fldChar w:fldCharType="end"/>
    </w:r>
    <w:r w:rsidR="006D2A62" w:rsidRPr="00755E6A">
      <w:rPr>
        <w:rFonts w:ascii="Arial" w:hAnsi="Arial" w:cs="Arial"/>
        <w:sz w:val="20"/>
        <w:szCs w:val="20"/>
      </w:rPr>
      <w:t xml:space="preserve"> von </w:t>
    </w:r>
    <w:r w:rsidR="006D2A62" w:rsidRPr="00755E6A">
      <w:rPr>
        <w:rFonts w:ascii="Arial" w:hAnsi="Arial" w:cs="Arial"/>
        <w:sz w:val="20"/>
        <w:szCs w:val="20"/>
      </w:rPr>
      <w:fldChar w:fldCharType="begin"/>
    </w:r>
    <w:r w:rsidR="006D2A62" w:rsidRPr="00755E6A">
      <w:rPr>
        <w:rFonts w:ascii="Arial" w:hAnsi="Arial" w:cs="Arial"/>
        <w:sz w:val="20"/>
        <w:szCs w:val="20"/>
      </w:rPr>
      <w:instrText xml:space="preserve"> NUMPAGES  \* MERGEFORMAT </w:instrText>
    </w:r>
    <w:r w:rsidR="006D2A62" w:rsidRPr="00755E6A">
      <w:rPr>
        <w:rFonts w:ascii="Arial" w:hAnsi="Arial" w:cs="Arial"/>
        <w:sz w:val="20"/>
        <w:szCs w:val="20"/>
      </w:rPr>
      <w:fldChar w:fldCharType="separate"/>
    </w:r>
    <w:r w:rsidR="006D2A62" w:rsidRPr="00755E6A">
      <w:rPr>
        <w:rFonts w:ascii="Arial" w:hAnsi="Arial" w:cs="Arial"/>
        <w:sz w:val="20"/>
        <w:szCs w:val="20"/>
      </w:rPr>
      <w:t>4</w:t>
    </w:r>
    <w:r w:rsidR="006D2A62" w:rsidRPr="00755E6A">
      <w:rPr>
        <w:rFonts w:ascii="Arial" w:hAnsi="Arial" w:cs="Arial"/>
        <w:sz w:val="20"/>
        <w:szCs w:val="20"/>
      </w:rPr>
      <w:fldChar w:fldCharType="end"/>
    </w:r>
  </w:p>
  <w:p w14:paraId="146705A4" w14:textId="77777777" w:rsidR="00835CAF" w:rsidRPr="00835CAF" w:rsidRDefault="00835CAF" w:rsidP="00835CAF">
    <w:pPr>
      <w:autoSpaceDE w:val="0"/>
      <w:autoSpaceDN w:val="0"/>
      <w:adjustRightInd w:val="0"/>
      <w:spacing w:after="0" w:line="240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13FDC"/>
    <w:multiLevelType w:val="hybridMultilevel"/>
    <w:tmpl w:val="4E6E6A86"/>
    <w:lvl w:ilvl="0" w:tplc="015227BC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7C40FCF"/>
    <w:multiLevelType w:val="hybridMultilevel"/>
    <w:tmpl w:val="BE9AAB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C53E1B"/>
    <w:multiLevelType w:val="hybridMultilevel"/>
    <w:tmpl w:val="B3C408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787EF4"/>
    <w:multiLevelType w:val="hybridMultilevel"/>
    <w:tmpl w:val="E270987E"/>
    <w:lvl w:ilvl="0" w:tplc="015227B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2C1B36"/>
    <w:multiLevelType w:val="hybridMultilevel"/>
    <w:tmpl w:val="82CEA8C4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9"/>
  </w:num>
  <w:num w:numId="6">
    <w:abstractNumId w:val="2"/>
  </w:num>
  <w:num w:numId="7">
    <w:abstractNumId w:val="3"/>
  </w:num>
  <w:num w:numId="8">
    <w:abstractNumId w:val="7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914"/>
    <w:rsid w:val="00000A7D"/>
    <w:rsid w:val="000062C0"/>
    <w:rsid w:val="000076E4"/>
    <w:rsid w:val="00007FDC"/>
    <w:rsid w:val="00021139"/>
    <w:rsid w:val="000252B2"/>
    <w:rsid w:val="0004673B"/>
    <w:rsid w:val="000562EB"/>
    <w:rsid w:val="00057F51"/>
    <w:rsid w:val="0007292B"/>
    <w:rsid w:val="00075C10"/>
    <w:rsid w:val="00083931"/>
    <w:rsid w:val="00085B17"/>
    <w:rsid w:val="000872E5"/>
    <w:rsid w:val="00097BDE"/>
    <w:rsid w:val="000A46D8"/>
    <w:rsid w:val="000A5738"/>
    <w:rsid w:val="000D0977"/>
    <w:rsid w:val="000D3984"/>
    <w:rsid w:val="000D533A"/>
    <w:rsid w:val="000E5102"/>
    <w:rsid w:val="000F4213"/>
    <w:rsid w:val="001041A4"/>
    <w:rsid w:val="001042DF"/>
    <w:rsid w:val="00117D7F"/>
    <w:rsid w:val="00130BF3"/>
    <w:rsid w:val="00132ADE"/>
    <w:rsid w:val="001360DA"/>
    <w:rsid w:val="001457C6"/>
    <w:rsid w:val="00153151"/>
    <w:rsid w:val="001612FD"/>
    <w:rsid w:val="00176F9C"/>
    <w:rsid w:val="00187D60"/>
    <w:rsid w:val="001A4372"/>
    <w:rsid w:val="001D1932"/>
    <w:rsid w:val="0020357C"/>
    <w:rsid w:val="002050CA"/>
    <w:rsid w:val="0021018A"/>
    <w:rsid w:val="00210D4C"/>
    <w:rsid w:val="002126F3"/>
    <w:rsid w:val="002177E3"/>
    <w:rsid w:val="0023537E"/>
    <w:rsid w:val="00267AF6"/>
    <w:rsid w:val="00290A19"/>
    <w:rsid w:val="00293464"/>
    <w:rsid w:val="00297B5B"/>
    <w:rsid w:val="002B0173"/>
    <w:rsid w:val="002D4194"/>
    <w:rsid w:val="002E0135"/>
    <w:rsid w:val="002E2914"/>
    <w:rsid w:val="002E3589"/>
    <w:rsid w:val="002E689B"/>
    <w:rsid w:val="002F4EA9"/>
    <w:rsid w:val="00320AF0"/>
    <w:rsid w:val="003549E4"/>
    <w:rsid w:val="00377A49"/>
    <w:rsid w:val="003C131F"/>
    <w:rsid w:val="003D4B6D"/>
    <w:rsid w:val="003F2E53"/>
    <w:rsid w:val="003F685B"/>
    <w:rsid w:val="0041013F"/>
    <w:rsid w:val="0042043D"/>
    <w:rsid w:val="004263E4"/>
    <w:rsid w:val="00432FB5"/>
    <w:rsid w:val="004375BF"/>
    <w:rsid w:val="004445E5"/>
    <w:rsid w:val="00452007"/>
    <w:rsid w:val="00452449"/>
    <w:rsid w:val="00460B55"/>
    <w:rsid w:val="00462FB6"/>
    <w:rsid w:val="00472439"/>
    <w:rsid w:val="0048781B"/>
    <w:rsid w:val="00492C1A"/>
    <w:rsid w:val="00495BD2"/>
    <w:rsid w:val="00497C56"/>
    <w:rsid w:val="004B452F"/>
    <w:rsid w:val="004F18FF"/>
    <w:rsid w:val="004F4179"/>
    <w:rsid w:val="00506C62"/>
    <w:rsid w:val="005126E7"/>
    <w:rsid w:val="005178B1"/>
    <w:rsid w:val="00524BA4"/>
    <w:rsid w:val="0054524F"/>
    <w:rsid w:val="00553039"/>
    <w:rsid w:val="005560E4"/>
    <w:rsid w:val="0056170E"/>
    <w:rsid w:val="0057447B"/>
    <w:rsid w:val="005836FA"/>
    <w:rsid w:val="005B1882"/>
    <w:rsid w:val="005C4C7B"/>
    <w:rsid w:val="005C7BAA"/>
    <w:rsid w:val="005D3C9D"/>
    <w:rsid w:val="005E5091"/>
    <w:rsid w:val="005F1271"/>
    <w:rsid w:val="005F1BD3"/>
    <w:rsid w:val="005F2818"/>
    <w:rsid w:val="00604D1B"/>
    <w:rsid w:val="00620DC6"/>
    <w:rsid w:val="00624408"/>
    <w:rsid w:val="00626E19"/>
    <w:rsid w:val="006372C5"/>
    <w:rsid w:val="006668F7"/>
    <w:rsid w:val="006B3857"/>
    <w:rsid w:val="006B6619"/>
    <w:rsid w:val="006B75AA"/>
    <w:rsid w:val="006C1CE3"/>
    <w:rsid w:val="006C448F"/>
    <w:rsid w:val="006D1A67"/>
    <w:rsid w:val="006D2A62"/>
    <w:rsid w:val="006E7CB6"/>
    <w:rsid w:val="006F667B"/>
    <w:rsid w:val="0071145E"/>
    <w:rsid w:val="00731EB4"/>
    <w:rsid w:val="00743F2B"/>
    <w:rsid w:val="00744E74"/>
    <w:rsid w:val="00745E01"/>
    <w:rsid w:val="007508AD"/>
    <w:rsid w:val="00755D80"/>
    <w:rsid w:val="00755E6A"/>
    <w:rsid w:val="0076141E"/>
    <w:rsid w:val="007808CB"/>
    <w:rsid w:val="00784A97"/>
    <w:rsid w:val="007B10DD"/>
    <w:rsid w:val="007C3021"/>
    <w:rsid w:val="007D7715"/>
    <w:rsid w:val="007F5561"/>
    <w:rsid w:val="0082379D"/>
    <w:rsid w:val="00824D93"/>
    <w:rsid w:val="00835570"/>
    <w:rsid w:val="00835CAF"/>
    <w:rsid w:val="00836628"/>
    <w:rsid w:val="00837378"/>
    <w:rsid w:val="0084679C"/>
    <w:rsid w:val="00850B3E"/>
    <w:rsid w:val="00855B5E"/>
    <w:rsid w:val="008648B0"/>
    <w:rsid w:val="008776EA"/>
    <w:rsid w:val="00880675"/>
    <w:rsid w:val="00897EE2"/>
    <w:rsid w:val="008B191B"/>
    <w:rsid w:val="008B3065"/>
    <w:rsid w:val="008B327A"/>
    <w:rsid w:val="008C1CFD"/>
    <w:rsid w:val="008E66E4"/>
    <w:rsid w:val="00900333"/>
    <w:rsid w:val="009147BA"/>
    <w:rsid w:val="009201D5"/>
    <w:rsid w:val="00925952"/>
    <w:rsid w:val="0093548F"/>
    <w:rsid w:val="00941B47"/>
    <w:rsid w:val="0096461F"/>
    <w:rsid w:val="00971415"/>
    <w:rsid w:val="00972795"/>
    <w:rsid w:val="009734A6"/>
    <w:rsid w:val="0097382A"/>
    <w:rsid w:val="0098543D"/>
    <w:rsid w:val="009856E7"/>
    <w:rsid w:val="00987472"/>
    <w:rsid w:val="009D13D6"/>
    <w:rsid w:val="009D1E14"/>
    <w:rsid w:val="009D27BB"/>
    <w:rsid w:val="009D7948"/>
    <w:rsid w:val="009E3268"/>
    <w:rsid w:val="009F2641"/>
    <w:rsid w:val="009F5A79"/>
    <w:rsid w:val="00A2026A"/>
    <w:rsid w:val="00A3420B"/>
    <w:rsid w:val="00A34E3E"/>
    <w:rsid w:val="00A41D06"/>
    <w:rsid w:val="00A42F3B"/>
    <w:rsid w:val="00A64681"/>
    <w:rsid w:val="00A74D5E"/>
    <w:rsid w:val="00A85B35"/>
    <w:rsid w:val="00A9467E"/>
    <w:rsid w:val="00AB43E1"/>
    <w:rsid w:val="00AC0F5F"/>
    <w:rsid w:val="00AC48F7"/>
    <w:rsid w:val="00AD2302"/>
    <w:rsid w:val="00AD68F4"/>
    <w:rsid w:val="00AE6E04"/>
    <w:rsid w:val="00AF3CA2"/>
    <w:rsid w:val="00AF5D10"/>
    <w:rsid w:val="00AF5D8B"/>
    <w:rsid w:val="00B221DF"/>
    <w:rsid w:val="00B231D4"/>
    <w:rsid w:val="00B248A9"/>
    <w:rsid w:val="00B30FB6"/>
    <w:rsid w:val="00B46E64"/>
    <w:rsid w:val="00B47EAC"/>
    <w:rsid w:val="00B51DF6"/>
    <w:rsid w:val="00B87F1A"/>
    <w:rsid w:val="00B90A20"/>
    <w:rsid w:val="00B94DAB"/>
    <w:rsid w:val="00B96764"/>
    <w:rsid w:val="00BA414C"/>
    <w:rsid w:val="00BC6441"/>
    <w:rsid w:val="00BD2C32"/>
    <w:rsid w:val="00BD6000"/>
    <w:rsid w:val="00BD760F"/>
    <w:rsid w:val="00BE2470"/>
    <w:rsid w:val="00BE4B87"/>
    <w:rsid w:val="00BE7B8C"/>
    <w:rsid w:val="00C00374"/>
    <w:rsid w:val="00C04AF0"/>
    <w:rsid w:val="00C33B67"/>
    <w:rsid w:val="00C361E0"/>
    <w:rsid w:val="00C4591F"/>
    <w:rsid w:val="00C707F8"/>
    <w:rsid w:val="00C847C4"/>
    <w:rsid w:val="00C874C5"/>
    <w:rsid w:val="00C90214"/>
    <w:rsid w:val="00C978EF"/>
    <w:rsid w:val="00CA31FB"/>
    <w:rsid w:val="00CD526D"/>
    <w:rsid w:val="00CE4E78"/>
    <w:rsid w:val="00CF08B5"/>
    <w:rsid w:val="00CF5325"/>
    <w:rsid w:val="00D01F4C"/>
    <w:rsid w:val="00D07F32"/>
    <w:rsid w:val="00D10F32"/>
    <w:rsid w:val="00D117B8"/>
    <w:rsid w:val="00D123D6"/>
    <w:rsid w:val="00D13E53"/>
    <w:rsid w:val="00D208BC"/>
    <w:rsid w:val="00D33FBC"/>
    <w:rsid w:val="00D52DAD"/>
    <w:rsid w:val="00D603CE"/>
    <w:rsid w:val="00D63EA0"/>
    <w:rsid w:val="00DA6C42"/>
    <w:rsid w:val="00DB5CBC"/>
    <w:rsid w:val="00DC6764"/>
    <w:rsid w:val="00DD3CCB"/>
    <w:rsid w:val="00DD6DB3"/>
    <w:rsid w:val="00DE1CF2"/>
    <w:rsid w:val="00DF2A7F"/>
    <w:rsid w:val="00DF313D"/>
    <w:rsid w:val="00DF3B04"/>
    <w:rsid w:val="00E23139"/>
    <w:rsid w:val="00E62DF4"/>
    <w:rsid w:val="00E77B89"/>
    <w:rsid w:val="00E82442"/>
    <w:rsid w:val="00EA0443"/>
    <w:rsid w:val="00EB0C1C"/>
    <w:rsid w:val="00EB4829"/>
    <w:rsid w:val="00EB4C28"/>
    <w:rsid w:val="00ED08C0"/>
    <w:rsid w:val="00EE0832"/>
    <w:rsid w:val="00EE091C"/>
    <w:rsid w:val="00EF2FB8"/>
    <w:rsid w:val="00F23584"/>
    <w:rsid w:val="00F305C4"/>
    <w:rsid w:val="00F3746A"/>
    <w:rsid w:val="00F408B2"/>
    <w:rsid w:val="00F43ADC"/>
    <w:rsid w:val="00F448AE"/>
    <w:rsid w:val="00F504BB"/>
    <w:rsid w:val="00F640C2"/>
    <w:rsid w:val="00F75D1B"/>
    <w:rsid w:val="00F82277"/>
    <w:rsid w:val="00F8689B"/>
    <w:rsid w:val="00FA18C3"/>
    <w:rsid w:val="00FD055F"/>
    <w:rsid w:val="00FD17EC"/>
    <w:rsid w:val="00FD234E"/>
    <w:rsid w:val="00FD6A13"/>
    <w:rsid w:val="00FE5629"/>
    <w:rsid w:val="00FE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5E45E"/>
  <w15:chartTrackingRefBased/>
  <w15:docId w15:val="{987DC58E-4839-4965-97DE-98D34313D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E2914"/>
    <w:pPr>
      <w:spacing w:after="200" w:line="276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spacing w:after="0" w:line="259" w:lineRule="auto"/>
      <w:ind w:left="720"/>
      <w:contextualSpacing/>
    </w:pPr>
    <w:rPr>
      <w:color w:val="505050"/>
    </w:r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spacing w:after="0" w:line="259" w:lineRule="auto"/>
      <w:ind w:left="284" w:hanging="284"/>
    </w:pPr>
    <w:rPr>
      <w:color w:val="505050"/>
    </w:r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spacing w:after="0" w:line="259" w:lineRule="auto"/>
      <w:ind w:left="567" w:hanging="283"/>
    </w:pPr>
    <w:rPr>
      <w:color w:val="505050"/>
    </w:r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spacing w:after="0" w:line="259" w:lineRule="auto"/>
      <w:ind w:left="851" w:hanging="284"/>
    </w:pPr>
    <w:rPr>
      <w:color w:val="505050"/>
    </w:r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after="0" w:line="240" w:lineRule="auto"/>
    </w:pPr>
    <w:rPr>
      <w:color w:val="505050"/>
    </w:r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iPriority w:val="99"/>
    <w:unhideWhenUsed/>
    <w:rsid w:val="0098543D"/>
    <w:pPr>
      <w:tabs>
        <w:tab w:val="center" w:pos="4536"/>
        <w:tab w:val="right" w:pos="9072"/>
      </w:tabs>
      <w:spacing w:after="0" w:line="240" w:lineRule="auto"/>
    </w:pPr>
    <w:rPr>
      <w:color w:val="505050"/>
    </w:rPr>
  </w:style>
  <w:style w:type="character" w:customStyle="1" w:styleId="FuzeileZchn">
    <w:name w:val="Fußzeile Zchn"/>
    <w:basedOn w:val="Absatz-Standardschriftart"/>
    <w:link w:val="Fuzeile"/>
    <w:uiPriority w:val="99"/>
    <w:rsid w:val="0098543D"/>
    <w:rPr>
      <w:color w:val="505050"/>
    </w:rPr>
  </w:style>
  <w:style w:type="table" w:styleId="Tabellenraster">
    <w:name w:val="Table Grid"/>
    <w:basedOn w:val="NormaleTabelle"/>
    <w:uiPriority w:val="59"/>
    <w:rsid w:val="002E2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153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850B3E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50B3E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850B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58F6D-8791-47C3-BD9F-1B2BE87B1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1007</Words>
  <Characters>7496</Characters>
  <Application>Microsoft Office Word</Application>
  <DocSecurity>0</DocSecurity>
  <Lines>374</Lines>
  <Paragraphs>207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K541 des Niedersächsischen Kultusministeriums</dc:creator>
  <cp:keywords/>
  <dc:description/>
  <cp:lastModifiedBy>Bodenstedt, Christian (NLQ)</cp:lastModifiedBy>
  <cp:revision>2</cp:revision>
  <dcterms:created xsi:type="dcterms:W3CDTF">2025-08-26T13:57:00Z</dcterms:created>
  <dcterms:modified xsi:type="dcterms:W3CDTF">2025-08-26T13:57:00Z</dcterms:modified>
</cp:coreProperties>
</file>