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105B" w14:textId="32BA9989" w:rsidR="00B612AB" w:rsidRPr="00C656F5" w:rsidRDefault="009A1D93" w:rsidP="00B612AB">
      <w:pPr>
        <w:spacing w:before="100" w:beforeAutospacing="1" w:after="100" w:afterAutospacing="1" w:line="240" w:lineRule="auto"/>
        <w:rPr>
          <w:rFonts w:eastAsia="Times New Roman" w:cs="Times New Roman"/>
          <w:b/>
          <w:color w:val="000000" w:themeColor="text1"/>
          <w:sz w:val="24"/>
          <w:szCs w:val="24"/>
          <w:lang w:eastAsia="de-DE"/>
        </w:rPr>
      </w:pPr>
      <w:r w:rsidRPr="00C656F5">
        <w:rPr>
          <w:rFonts w:eastAsia="Times New Roman" w:cs="Times New Roman"/>
          <w:b/>
          <w:color w:val="000000" w:themeColor="text1"/>
          <w:sz w:val="24"/>
          <w:szCs w:val="24"/>
          <w:lang w:eastAsia="de-DE"/>
        </w:rPr>
        <w:t xml:space="preserve">Handlungssituation  </w:t>
      </w:r>
    </w:p>
    <w:p w14:paraId="443CBA95" w14:textId="77777777" w:rsidR="008B1621" w:rsidRPr="008B1621" w:rsidRDefault="008B1621" w:rsidP="008B1621">
      <w:pPr>
        <w:widowControl w:val="0"/>
        <w:autoSpaceDE w:val="0"/>
        <w:autoSpaceDN w:val="0"/>
        <w:adjustRightInd w:val="0"/>
        <w:spacing w:after="0" w:line="360" w:lineRule="auto"/>
        <w:rPr>
          <w:rFonts w:cs="Helvetica Neue"/>
          <w:color w:val="393F45"/>
          <w:sz w:val="24"/>
          <w:szCs w:val="24"/>
        </w:rPr>
      </w:pPr>
      <w:r w:rsidRPr="008B1621">
        <w:rPr>
          <w:rFonts w:cs="Helvetica Neue"/>
          <w:color w:val="393F45"/>
          <w:sz w:val="24"/>
          <w:szCs w:val="24"/>
        </w:rPr>
        <w:t xml:space="preserve">Ein langjähriger Kunde ihres Unternehmens hat eine alte Autowaschanlage erworben. Diese möchte er nun wieder zum Laufen bringen. Die gesamte Sensorik sowie Mechanik ist intakt. Lediglich die Steuerung dafür muss neu programmiert werden. </w:t>
      </w:r>
    </w:p>
    <w:p w14:paraId="68CEAECF" w14:textId="77777777" w:rsidR="008B1621" w:rsidRPr="008B1621" w:rsidRDefault="008B1621" w:rsidP="008B1621">
      <w:pPr>
        <w:widowControl w:val="0"/>
        <w:autoSpaceDE w:val="0"/>
        <w:autoSpaceDN w:val="0"/>
        <w:adjustRightInd w:val="0"/>
        <w:spacing w:after="0" w:line="360" w:lineRule="auto"/>
        <w:rPr>
          <w:rFonts w:cs="Helvetica Neue"/>
          <w:color w:val="393F45"/>
          <w:sz w:val="24"/>
          <w:szCs w:val="24"/>
        </w:rPr>
      </w:pPr>
    </w:p>
    <w:p w14:paraId="5C151C61" w14:textId="77777777" w:rsidR="008B1621" w:rsidRPr="008B1621" w:rsidRDefault="008B1621" w:rsidP="008B1621">
      <w:pPr>
        <w:widowControl w:val="0"/>
        <w:autoSpaceDE w:val="0"/>
        <w:autoSpaceDN w:val="0"/>
        <w:adjustRightInd w:val="0"/>
        <w:spacing w:after="0" w:line="360" w:lineRule="auto"/>
        <w:rPr>
          <w:rFonts w:cs="Helvetica Neue"/>
          <w:color w:val="393F45"/>
          <w:sz w:val="24"/>
          <w:szCs w:val="24"/>
        </w:rPr>
      </w:pPr>
      <w:r w:rsidRPr="008B1621">
        <w:rPr>
          <w:rFonts w:cs="Helvetica Neue"/>
          <w:color w:val="393F45"/>
          <w:sz w:val="24"/>
          <w:szCs w:val="24"/>
        </w:rPr>
        <w:t>Zur Hilfe hat ihr Meister bereits vor Ort ein Technologieschema für sie angefertigt. Er erteilt ihnen nun den Auftrag das SPS-Programm sowie eine Funktionsbeschreibung dafür zu entwerfen.</w:t>
      </w:r>
    </w:p>
    <w:p w14:paraId="30EEA5A2" w14:textId="77777777" w:rsidR="008B1621" w:rsidRDefault="008B1621" w:rsidP="008B1621">
      <w:pPr>
        <w:widowControl w:val="0"/>
        <w:autoSpaceDE w:val="0"/>
        <w:autoSpaceDN w:val="0"/>
        <w:adjustRightInd w:val="0"/>
        <w:spacing w:after="0" w:line="240" w:lineRule="auto"/>
        <w:rPr>
          <w:rFonts w:ascii="Helvetica Neue" w:hAnsi="Helvetica Neue" w:cs="Helvetica Neue"/>
          <w:color w:val="393F45"/>
          <w:sz w:val="32"/>
          <w:szCs w:val="32"/>
        </w:rPr>
      </w:pPr>
      <w:r>
        <w:rPr>
          <w:rFonts w:ascii="Helvetica Neue" w:hAnsi="Helvetica Neue" w:cs="Helvetica Neue"/>
          <w:b/>
          <w:bCs/>
          <w:color w:val="393F45"/>
          <w:sz w:val="32"/>
          <w:szCs w:val="32"/>
        </w:rPr>
        <w:t xml:space="preserve">  </w:t>
      </w:r>
    </w:p>
    <w:p w14:paraId="4BFE862E" w14:textId="77777777" w:rsidR="008B1621" w:rsidRDefault="008B1621" w:rsidP="008B1621">
      <w:pPr>
        <w:widowControl w:val="0"/>
        <w:autoSpaceDE w:val="0"/>
        <w:autoSpaceDN w:val="0"/>
        <w:adjustRightInd w:val="0"/>
        <w:spacing w:after="0" w:line="240" w:lineRule="auto"/>
        <w:rPr>
          <w:rFonts w:ascii="Helvetica Neue" w:hAnsi="Helvetica Neue" w:cs="Helvetica Neue"/>
          <w:b/>
          <w:bCs/>
          <w:color w:val="393F45"/>
          <w:sz w:val="32"/>
          <w:szCs w:val="32"/>
        </w:rPr>
      </w:pPr>
    </w:p>
    <w:p w14:paraId="4E54FD03" w14:textId="77777777" w:rsidR="008B1621" w:rsidRDefault="008B1621" w:rsidP="008B1621">
      <w:pPr>
        <w:widowControl w:val="0"/>
        <w:autoSpaceDE w:val="0"/>
        <w:autoSpaceDN w:val="0"/>
        <w:adjustRightInd w:val="0"/>
        <w:spacing w:after="0" w:line="240" w:lineRule="auto"/>
        <w:rPr>
          <w:rFonts w:cs="Helvetica Neue"/>
          <w:b/>
          <w:bCs/>
          <w:color w:val="393F45"/>
          <w:sz w:val="24"/>
          <w:szCs w:val="24"/>
        </w:rPr>
      </w:pPr>
      <w:r>
        <w:rPr>
          <w:rFonts w:ascii="Helvetica Neue" w:hAnsi="Helvetica Neue" w:cs="Helvetica Neue"/>
          <w:b/>
          <w:bCs/>
          <w:color w:val="393F45"/>
          <w:sz w:val="32"/>
          <w:szCs w:val="32"/>
        </w:rPr>
        <w:t xml:space="preserve"> </w:t>
      </w:r>
      <w:r w:rsidRPr="008B1621">
        <w:rPr>
          <w:rFonts w:cs="Helvetica Neue"/>
          <w:b/>
          <w:bCs/>
          <w:color w:val="393F45"/>
          <w:sz w:val="24"/>
          <w:szCs w:val="24"/>
        </w:rPr>
        <w:t xml:space="preserve">Technologieschema: </w:t>
      </w:r>
    </w:p>
    <w:p w14:paraId="486C30DB" w14:textId="77777777" w:rsidR="008B1621" w:rsidRDefault="008B1621" w:rsidP="008B1621">
      <w:pPr>
        <w:widowControl w:val="0"/>
        <w:autoSpaceDE w:val="0"/>
        <w:autoSpaceDN w:val="0"/>
        <w:adjustRightInd w:val="0"/>
        <w:spacing w:after="0" w:line="240" w:lineRule="auto"/>
        <w:rPr>
          <w:rFonts w:cs="Helvetica Neue"/>
          <w:b/>
          <w:bCs/>
          <w:color w:val="393F45"/>
          <w:sz w:val="24"/>
          <w:szCs w:val="24"/>
        </w:rPr>
      </w:pPr>
    </w:p>
    <w:p w14:paraId="799B0AE9" w14:textId="77777777" w:rsidR="008B1621" w:rsidRPr="008B1621" w:rsidRDefault="008B1621" w:rsidP="008B1621">
      <w:pPr>
        <w:widowControl w:val="0"/>
        <w:autoSpaceDE w:val="0"/>
        <w:autoSpaceDN w:val="0"/>
        <w:adjustRightInd w:val="0"/>
        <w:spacing w:after="0" w:line="240" w:lineRule="auto"/>
        <w:rPr>
          <w:rFonts w:cs="Helvetica Neue"/>
          <w:color w:val="393F45"/>
          <w:sz w:val="24"/>
          <w:szCs w:val="24"/>
        </w:rPr>
      </w:pPr>
    </w:p>
    <w:p w14:paraId="2D7B28AB" w14:textId="49D97C8A" w:rsidR="008B1621" w:rsidRDefault="008B1621" w:rsidP="008B1621">
      <w:pPr>
        <w:widowControl w:val="0"/>
        <w:autoSpaceDE w:val="0"/>
        <w:autoSpaceDN w:val="0"/>
        <w:adjustRightInd w:val="0"/>
        <w:spacing w:after="0" w:line="240" w:lineRule="auto"/>
        <w:rPr>
          <w:rFonts w:ascii="Helvetica Neue" w:hAnsi="Helvetica Neue" w:cs="Helvetica Neue"/>
          <w:color w:val="393F45"/>
          <w:sz w:val="32"/>
          <w:szCs w:val="32"/>
        </w:rPr>
      </w:pPr>
      <w:r>
        <w:rPr>
          <w:rFonts w:ascii="Helvetica Neue" w:hAnsi="Helvetica Neue" w:cs="Helvetica Neue"/>
          <w:b/>
          <w:bCs/>
          <w:noProof/>
          <w:color w:val="393F45"/>
          <w:sz w:val="32"/>
          <w:szCs w:val="32"/>
          <w:lang w:eastAsia="de-DE"/>
        </w:rPr>
        <w:drawing>
          <wp:inline distT="0" distB="0" distL="0" distR="0" wp14:anchorId="652B2BD0" wp14:editId="7B5D6157">
            <wp:extent cx="5787442" cy="3256855"/>
            <wp:effectExtent l="0" t="0" r="381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009" cy="3317388"/>
                    </a:xfrm>
                    <a:prstGeom prst="rect">
                      <a:avLst/>
                    </a:prstGeom>
                    <a:noFill/>
                    <a:ln>
                      <a:noFill/>
                    </a:ln>
                  </pic:spPr>
                </pic:pic>
              </a:graphicData>
            </a:graphic>
          </wp:inline>
        </w:drawing>
      </w:r>
    </w:p>
    <w:p w14:paraId="68D3F405" w14:textId="77777777" w:rsidR="008B1621" w:rsidRDefault="008B1621" w:rsidP="008B1621">
      <w:pPr>
        <w:widowControl w:val="0"/>
        <w:autoSpaceDE w:val="0"/>
        <w:autoSpaceDN w:val="0"/>
        <w:adjustRightInd w:val="0"/>
        <w:spacing w:after="0" w:line="240" w:lineRule="auto"/>
        <w:rPr>
          <w:rFonts w:ascii="Helvetica Neue" w:hAnsi="Helvetica Neue" w:cs="Helvetica Neue"/>
          <w:color w:val="393F45"/>
          <w:sz w:val="32"/>
          <w:szCs w:val="32"/>
        </w:rPr>
      </w:pPr>
    </w:p>
    <w:p w14:paraId="26456418" w14:textId="77777777" w:rsidR="008B1621" w:rsidRDefault="008B1621" w:rsidP="008B1621">
      <w:pPr>
        <w:widowControl w:val="0"/>
        <w:autoSpaceDE w:val="0"/>
        <w:autoSpaceDN w:val="0"/>
        <w:adjustRightInd w:val="0"/>
        <w:spacing w:after="0" w:line="240" w:lineRule="auto"/>
        <w:rPr>
          <w:rFonts w:ascii="Helvetica Neue" w:hAnsi="Helvetica Neue" w:cs="Helvetica Neue"/>
          <w:color w:val="393F45"/>
          <w:sz w:val="32"/>
          <w:szCs w:val="32"/>
        </w:rPr>
      </w:pPr>
    </w:p>
    <w:p w14:paraId="0F67A6C0" w14:textId="2EE8C42C" w:rsidR="00CE39F9" w:rsidRPr="00C656F5" w:rsidRDefault="00CE39F9" w:rsidP="00C656F5">
      <w:pPr>
        <w:spacing w:line="360" w:lineRule="auto"/>
        <w:rPr>
          <w:sz w:val="24"/>
          <w:szCs w:val="24"/>
        </w:rPr>
      </w:pPr>
      <w:bookmarkStart w:id="0" w:name="_GoBack"/>
      <w:bookmarkEnd w:id="0"/>
    </w:p>
    <w:sectPr w:rsidR="00CE39F9" w:rsidRPr="00C656F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E2795" w14:textId="77777777" w:rsidR="00C34E23" w:rsidRDefault="00C34E23" w:rsidP="00BD072B">
      <w:pPr>
        <w:spacing w:after="0" w:line="240" w:lineRule="auto"/>
      </w:pPr>
      <w:r>
        <w:separator/>
      </w:r>
    </w:p>
  </w:endnote>
  <w:endnote w:type="continuationSeparator" w:id="0">
    <w:p w14:paraId="0C3C6AEB" w14:textId="77777777" w:rsidR="00C34E23" w:rsidRDefault="00C34E23" w:rsidP="00BD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3D1D" w14:textId="77777777" w:rsidR="00BD072B" w:rsidRDefault="00BD072B">
    <w:pPr>
      <w:pStyle w:val="Fuzeile"/>
    </w:pPr>
  </w:p>
  <w:p w14:paraId="3FB8278A" w14:textId="77777777" w:rsidR="008B1621" w:rsidRDefault="008B162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B0F35" w14:textId="77777777" w:rsidR="00C34E23" w:rsidRDefault="00C34E23" w:rsidP="00BD072B">
      <w:pPr>
        <w:spacing w:after="0" w:line="240" w:lineRule="auto"/>
      </w:pPr>
      <w:r>
        <w:separator/>
      </w:r>
    </w:p>
  </w:footnote>
  <w:footnote w:type="continuationSeparator" w:id="0">
    <w:p w14:paraId="1895B878" w14:textId="77777777" w:rsidR="00C34E23" w:rsidRDefault="00C34E23" w:rsidP="00BD0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AB"/>
    <w:rsid w:val="000D51D9"/>
    <w:rsid w:val="00267608"/>
    <w:rsid w:val="003B362D"/>
    <w:rsid w:val="008B1621"/>
    <w:rsid w:val="00967E6C"/>
    <w:rsid w:val="009A1D93"/>
    <w:rsid w:val="009A26AD"/>
    <w:rsid w:val="00B5255B"/>
    <w:rsid w:val="00B612AB"/>
    <w:rsid w:val="00BD072B"/>
    <w:rsid w:val="00C34E23"/>
    <w:rsid w:val="00C656F5"/>
    <w:rsid w:val="00CE39F9"/>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D50B"/>
  <w15:chartTrackingRefBased/>
  <w15:docId w15:val="{C6376569-90A1-407E-A13C-15BDFACC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12A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D07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072B"/>
  </w:style>
  <w:style w:type="paragraph" w:styleId="Fuzeile">
    <w:name w:val="footer"/>
    <w:basedOn w:val="Standard"/>
    <w:link w:val="FuzeileZchn"/>
    <w:uiPriority w:val="99"/>
    <w:unhideWhenUsed/>
    <w:rsid w:val="00BD07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072B"/>
  </w:style>
  <w:style w:type="table" w:styleId="Tabellenraster">
    <w:name w:val="Table Grid"/>
    <w:basedOn w:val="NormaleTabelle"/>
    <w:uiPriority w:val="39"/>
    <w:rsid w:val="00BD0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bsatz-Standardschriftart"/>
    <w:rsid w:val="009A1D93"/>
  </w:style>
  <w:style w:type="paragraph" w:styleId="Listenabsatz">
    <w:name w:val="List Paragraph"/>
    <w:basedOn w:val="Standard"/>
    <w:uiPriority w:val="34"/>
    <w:qFormat/>
    <w:rsid w:val="009A1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28303">
      <w:bodyDiv w:val="1"/>
      <w:marLeft w:val="0"/>
      <w:marRight w:val="0"/>
      <w:marTop w:val="0"/>
      <w:marBottom w:val="0"/>
      <w:divBdr>
        <w:top w:val="none" w:sz="0" w:space="0" w:color="auto"/>
        <w:left w:val="none" w:sz="0" w:space="0" w:color="auto"/>
        <w:bottom w:val="none" w:sz="0" w:space="0" w:color="auto"/>
        <w:right w:val="none" w:sz="0" w:space="0" w:color="auto"/>
      </w:divBdr>
    </w:div>
    <w:div w:id="13510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415</Characters>
  <Application>Microsoft Macintosh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Hoheisel</dc:creator>
  <cp:keywords/>
  <dc:description/>
  <cp:lastModifiedBy>Alexandros Lazaridis</cp:lastModifiedBy>
  <cp:revision>4</cp:revision>
  <dcterms:created xsi:type="dcterms:W3CDTF">2022-06-06T11:35:00Z</dcterms:created>
  <dcterms:modified xsi:type="dcterms:W3CDTF">2022-07-06T09:53:00Z</dcterms:modified>
</cp:coreProperties>
</file>