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776C4" w14:textId="77777777" w:rsidR="00E53846" w:rsidRPr="0062148E" w:rsidRDefault="00E53846" w:rsidP="00316CEA">
      <w:pPr>
        <w:pStyle w:val="berschrift2"/>
        <w:spacing w:before="0"/>
        <w:ind w:left="426" w:hanging="437"/>
      </w:pPr>
      <w:bookmarkStart w:id="0" w:name="_Hlk75772052"/>
      <w:r w:rsidRPr="0062148E">
        <w:t>Erstellen Sie eine Übersicht über die einzelnen Potentialausgleichsleitungen.</w:t>
      </w:r>
    </w:p>
    <w:tbl>
      <w:tblPr>
        <w:tblW w:w="935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570"/>
        <w:gridCol w:w="4253"/>
      </w:tblGrid>
      <w:tr w:rsidR="00E53846" w:rsidRPr="0062148E" w14:paraId="772CFEC2" w14:textId="77777777" w:rsidTr="00C77090">
        <w:trPr>
          <w:trHeight w:val="42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25CD" w14:textId="77777777" w:rsidR="00E53846" w:rsidRPr="0062148E" w:rsidRDefault="00E53846" w:rsidP="00B73715">
            <w:pPr>
              <w:spacing w:after="0" w:line="240" w:lineRule="auto"/>
              <w:ind w:left="0"/>
            </w:pPr>
            <w:r w:rsidRPr="0062148E">
              <w:t>Nr.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1932" w14:textId="01454428" w:rsidR="00E53846" w:rsidRPr="0062148E" w:rsidRDefault="00E53846" w:rsidP="00B73715">
            <w:pPr>
              <w:spacing w:after="0" w:line="240" w:lineRule="auto"/>
              <w:ind w:left="0"/>
            </w:pPr>
            <w:r w:rsidRPr="0062148E">
              <w:t>Anschluss der Potentialausgleichsleitung von ...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23FF9" w14:textId="2F56A699" w:rsidR="00E53846" w:rsidRPr="0062148E" w:rsidRDefault="00370363" w:rsidP="00B73715">
            <w:pPr>
              <w:spacing w:after="0" w:line="240" w:lineRule="auto"/>
              <w:ind w:left="-104" w:right="-107"/>
              <w:jc w:val="center"/>
            </w:pPr>
            <w:r>
              <w:t>Bild einfügen, siehe N93-10521</w:t>
            </w:r>
          </w:p>
        </w:tc>
      </w:tr>
      <w:tr w:rsidR="00E53846" w:rsidRPr="0062148E" w14:paraId="76128828" w14:textId="77777777" w:rsidTr="00C77090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4760" w14:textId="77777777" w:rsidR="00E53846" w:rsidRPr="0062148E" w:rsidRDefault="00E53846" w:rsidP="00B73715">
            <w:pPr>
              <w:spacing w:after="0" w:line="240" w:lineRule="auto"/>
              <w:ind w:left="0"/>
              <w:jc w:val="center"/>
            </w:pPr>
            <w:r w:rsidRPr="0062148E"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DAC3" w14:textId="77777777" w:rsidR="00E53846" w:rsidRPr="00316CEA" w:rsidRDefault="00E53846" w:rsidP="00B73715">
            <w:pPr>
              <w:spacing w:after="0" w:line="240" w:lineRule="auto"/>
              <w:ind w:left="0"/>
              <w:rPr>
                <w:i/>
                <w:iCs/>
                <w:vanish/>
                <w:color w:val="FF0000"/>
                <w:sz w:val="28"/>
                <w:szCs w:val="28"/>
              </w:rPr>
            </w:pPr>
            <w:r w:rsidRPr="00316CEA">
              <w:rPr>
                <w:i/>
                <w:iCs/>
                <w:vanish/>
                <w:color w:val="FF0000"/>
                <w:sz w:val="28"/>
                <w:szCs w:val="28"/>
              </w:rPr>
              <w:t>Hochvoltbatterie rechts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116BF" w14:textId="77777777" w:rsidR="00E53846" w:rsidRPr="0062148E" w:rsidRDefault="00E53846" w:rsidP="00B73715">
            <w:pPr>
              <w:spacing w:after="0" w:line="240" w:lineRule="auto"/>
              <w:ind w:left="0"/>
            </w:pPr>
          </w:p>
        </w:tc>
      </w:tr>
      <w:tr w:rsidR="00E53846" w:rsidRPr="0062148E" w14:paraId="2880755C" w14:textId="77777777" w:rsidTr="00C77090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6BFB" w14:textId="77777777" w:rsidR="00E53846" w:rsidRPr="0062148E" w:rsidRDefault="00E53846" w:rsidP="00B73715">
            <w:pPr>
              <w:spacing w:after="0" w:line="240" w:lineRule="auto"/>
              <w:ind w:left="0"/>
              <w:jc w:val="center"/>
            </w:pPr>
            <w:r w:rsidRPr="0062148E">
              <w:t>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42FE" w14:textId="77777777" w:rsidR="00E53846" w:rsidRPr="00316CEA" w:rsidRDefault="00E53846" w:rsidP="00B73715">
            <w:pPr>
              <w:spacing w:after="0" w:line="240" w:lineRule="auto"/>
              <w:ind w:left="0"/>
              <w:rPr>
                <w:i/>
                <w:iCs/>
                <w:vanish/>
                <w:color w:val="FF0000"/>
                <w:sz w:val="28"/>
                <w:szCs w:val="28"/>
              </w:rPr>
            </w:pPr>
            <w:r w:rsidRPr="00316CEA">
              <w:rPr>
                <w:i/>
                <w:iCs/>
                <w:vanish/>
                <w:color w:val="FF0000"/>
                <w:sz w:val="28"/>
                <w:szCs w:val="28"/>
              </w:rPr>
              <w:t>Hochvoltbatterie links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3D6B3" w14:textId="77777777" w:rsidR="00E53846" w:rsidRPr="0062148E" w:rsidRDefault="00E53846" w:rsidP="00B73715">
            <w:pPr>
              <w:spacing w:after="0" w:line="240" w:lineRule="auto"/>
              <w:ind w:left="0"/>
            </w:pPr>
          </w:p>
        </w:tc>
      </w:tr>
      <w:tr w:rsidR="00E53846" w:rsidRPr="0062148E" w14:paraId="16E0A79A" w14:textId="77777777" w:rsidTr="00C77090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0636" w14:textId="77777777" w:rsidR="00E53846" w:rsidRPr="0062148E" w:rsidRDefault="00E53846" w:rsidP="00B73715">
            <w:pPr>
              <w:spacing w:after="0" w:line="240" w:lineRule="auto"/>
              <w:ind w:left="0"/>
              <w:jc w:val="center"/>
            </w:pPr>
            <w:r w:rsidRPr="0062148E">
              <w:t>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43DF" w14:textId="77777777" w:rsidR="00E53846" w:rsidRPr="00316CEA" w:rsidRDefault="00E53846" w:rsidP="00B73715">
            <w:pPr>
              <w:spacing w:after="0" w:line="240" w:lineRule="auto"/>
              <w:ind w:left="0"/>
              <w:rPr>
                <w:i/>
                <w:iCs/>
                <w:vanish/>
                <w:color w:val="FF0000"/>
                <w:sz w:val="28"/>
                <w:szCs w:val="28"/>
              </w:rPr>
            </w:pPr>
            <w:r w:rsidRPr="00316CEA">
              <w:rPr>
                <w:i/>
                <w:iCs/>
                <w:vanish/>
                <w:color w:val="FF0000"/>
                <w:sz w:val="28"/>
                <w:szCs w:val="28"/>
              </w:rPr>
              <w:t xml:space="preserve">Ladegerät für Hochvoltbatterie 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29E53" w14:textId="77777777" w:rsidR="00E53846" w:rsidRPr="0062148E" w:rsidRDefault="00E53846" w:rsidP="00B73715">
            <w:pPr>
              <w:spacing w:after="0" w:line="240" w:lineRule="auto"/>
              <w:ind w:left="0"/>
            </w:pPr>
          </w:p>
        </w:tc>
      </w:tr>
      <w:tr w:rsidR="00E53846" w:rsidRPr="0062148E" w14:paraId="1CF4F5BD" w14:textId="77777777" w:rsidTr="00C77090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836E" w14:textId="77777777" w:rsidR="00E53846" w:rsidRPr="0062148E" w:rsidRDefault="00E53846" w:rsidP="00B73715">
            <w:pPr>
              <w:spacing w:after="0" w:line="240" w:lineRule="auto"/>
              <w:ind w:left="0"/>
              <w:jc w:val="center"/>
            </w:pPr>
            <w:r w:rsidRPr="0062148E">
              <w:t>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ED8D" w14:textId="77777777" w:rsidR="00E53846" w:rsidRPr="00316CEA" w:rsidRDefault="00E53846" w:rsidP="00B73715">
            <w:pPr>
              <w:spacing w:after="0" w:line="240" w:lineRule="auto"/>
              <w:ind w:left="0"/>
              <w:rPr>
                <w:i/>
                <w:iCs/>
                <w:vanish/>
                <w:color w:val="FF0000"/>
                <w:sz w:val="28"/>
                <w:szCs w:val="28"/>
              </w:rPr>
            </w:pPr>
            <w:r w:rsidRPr="00316CEA">
              <w:rPr>
                <w:i/>
                <w:iCs/>
                <w:vanish/>
                <w:color w:val="FF0000"/>
                <w:sz w:val="28"/>
                <w:szCs w:val="28"/>
              </w:rPr>
              <w:t>Hochvoltheizung (PTC)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604DA" w14:textId="77777777" w:rsidR="00E53846" w:rsidRPr="0062148E" w:rsidRDefault="00E53846" w:rsidP="00B73715">
            <w:pPr>
              <w:spacing w:after="0" w:line="240" w:lineRule="auto"/>
              <w:ind w:left="0"/>
            </w:pPr>
          </w:p>
        </w:tc>
      </w:tr>
      <w:tr w:rsidR="00E53846" w:rsidRPr="0062148E" w14:paraId="2E8419C2" w14:textId="77777777" w:rsidTr="00C77090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25A1" w14:textId="77777777" w:rsidR="00E53846" w:rsidRPr="0062148E" w:rsidRDefault="00E53846" w:rsidP="00B73715">
            <w:pPr>
              <w:spacing w:after="0" w:line="240" w:lineRule="auto"/>
              <w:ind w:left="0"/>
              <w:jc w:val="center"/>
            </w:pPr>
            <w:r w:rsidRPr="0062148E">
              <w:t>5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86C0" w14:textId="77777777" w:rsidR="00E53846" w:rsidRPr="00316CEA" w:rsidRDefault="00E53846" w:rsidP="00B73715">
            <w:pPr>
              <w:spacing w:after="0" w:line="240" w:lineRule="auto"/>
              <w:ind w:left="0"/>
              <w:rPr>
                <w:i/>
                <w:iCs/>
                <w:vanish/>
                <w:color w:val="FF0000"/>
                <w:sz w:val="28"/>
                <w:szCs w:val="28"/>
              </w:rPr>
            </w:pPr>
            <w:r w:rsidRPr="00316CEA">
              <w:rPr>
                <w:i/>
                <w:iCs/>
                <w:vanish/>
                <w:color w:val="FF0000"/>
                <w:sz w:val="28"/>
                <w:szCs w:val="28"/>
              </w:rPr>
              <w:t>Drehstromantrieb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257ED" w14:textId="77777777" w:rsidR="00E53846" w:rsidRPr="0062148E" w:rsidRDefault="00E53846" w:rsidP="00B73715">
            <w:pPr>
              <w:spacing w:after="0" w:line="240" w:lineRule="auto"/>
              <w:ind w:left="0"/>
            </w:pPr>
          </w:p>
        </w:tc>
      </w:tr>
      <w:tr w:rsidR="00E53846" w:rsidRPr="0062148E" w14:paraId="206B9642" w14:textId="77777777" w:rsidTr="00C77090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E838" w14:textId="77777777" w:rsidR="00E53846" w:rsidRPr="0062148E" w:rsidRDefault="00E53846" w:rsidP="00B73715">
            <w:pPr>
              <w:spacing w:after="0" w:line="240" w:lineRule="auto"/>
              <w:ind w:left="0"/>
              <w:jc w:val="center"/>
            </w:pPr>
            <w:r w:rsidRPr="0062148E">
              <w:t>6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5D6C" w14:textId="77777777" w:rsidR="00E53846" w:rsidRPr="00316CEA" w:rsidRDefault="00E53846" w:rsidP="00B73715">
            <w:pPr>
              <w:spacing w:after="0" w:line="240" w:lineRule="auto"/>
              <w:ind w:left="0"/>
              <w:rPr>
                <w:i/>
                <w:iCs/>
                <w:vanish/>
                <w:color w:val="FF0000"/>
                <w:sz w:val="28"/>
                <w:szCs w:val="28"/>
              </w:rPr>
            </w:pPr>
            <w:r w:rsidRPr="00316CEA">
              <w:rPr>
                <w:i/>
                <w:iCs/>
                <w:vanish/>
                <w:color w:val="FF0000"/>
                <w:sz w:val="28"/>
                <w:szCs w:val="28"/>
              </w:rPr>
              <w:t>elektrischer Klimakompressor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DD119" w14:textId="77777777" w:rsidR="00E53846" w:rsidRPr="0062148E" w:rsidRDefault="00E53846" w:rsidP="00B73715">
            <w:pPr>
              <w:spacing w:after="0" w:line="240" w:lineRule="auto"/>
              <w:ind w:left="0"/>
            </w:pPr>
          </w:p>
        </w:tc>
      </w:tr>
      <w:tr w:rsidR="00E53846" w:rsidRPr="0062148E" w14:paraId="56C24F03" w14:textId="77777777" w:rsidTr="00C77090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2449" w14:textId="77777777" w:rsidR="00E53846" w:rsidRPr="0062148E" w:rsidRDefault="00E53846" w:rsidP="00B73715">
            <w:pPr>
              <w:spacing w:after="0" w:line="240" w:lineRule="auto"/>
              <w:ind w:left="0"/>
              <w:jc w:val="center"/>
            </w:pPr>
            <w:r w:rsidRPr="0062148E">
              <w:t>7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FB35" w14:textId="77777777" w:rsidR="00E53846" w:rsidRPr="00316CEA" w:rsidRDefault="00E53846" w:rsidP="00B73715">
            <w:pPr>
              <w:spacing w:after="0" w:line="240" w:lineRule="auto"/>
              <w:ind w:left="0"/>
              <w:rPr>
                <w:i/>
                <w:iCs/>
                <w:vanish/>
                <w:color w:val="FF0000"/>
                <w:sz w:val="28"/>
                <w:szCs w:val="28"/>
              </w:rPr>
            </w:pPr>
            <w:r w:rsidRPr="00316CEA">
              <w:rPr>
                <w:i/>
                <w:iCs/>
                <w:vanish/>
                <w:color w:val="FF0000"/>
                <w:sz w:val="28"/>
                <w:szCs w:val="28"/>
              </w:rPr>
              <w:t>Leistungs- und Steuerelektronik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EF4E" w14:textId="77777777" w:rsidR="00E53846" w:rsidRPr="0062148E" w:rsidRDefault="00E53846" w:rsidP="00B73715">
            <w:pPr>
              <w:spacing w:after="0" w:line="240" w:lineRule="auto"/>
              <w:ind w:left="0"/>
            </w:pPr>
          </w:p>
        </w:tc>
      </w:tr>
    </w:tbl>
    <w:p w14:paraId="775E1176" w14:textId="4C3B2CE0" w:rsidR="00E53846" w:rsidRPr="0062148E" w:rsidRDefault="00E53846" w:rsidP="00316CEA">
      <w:pPr>
        <w:pStyle w:val="berschrift2"/>
        <w:spacing w:before="120"/>
        <w:ind w:left="426" w:hanging="437"/>
      </w:pPr>
      <w:r w:rsidRPr="0062148E">
        <w:t>Welches der Messgeräte aus der virtuellen Arbeitsumgebung kann für die Überprüfung der Potentialausgleichsmessung herangezogen werden?</w:t>
      </w:r>
      <w:r w:rsidR="00370363">
        <w:t xml:space="preserve">  </w:t>
      </w:r>
    </w:p>
    <w:p w14:paraId="6ED0C0DE" w14:textId="77777777" w:rsidR="00E53846" w:rsidRPr="0062148E" w:rsidRDefault="00E53846" w:rsidP="00E53846">
      <w:pPr>
        <w:pStyle w:val="berschrift2"/>
        <w:numPr>
          <w:ilvl w:val="0"/>
          <w:numId w:val="0"/>
        </w:numPr>
        <w:spacing w:before="0"/>
        <w:ind w:left="1418" w:hanging="993"/>
      </w:pPr>
      <w:r w:rsidRPr="0062148E">
        <w:t xml:space="preserve">Hinweis: </w:t>
      </w:r>
      <w:r w:rsidRPr="0062148E">
        <w:rPr>
          <w:i/>
          <w:iCs/>
        </w:rPr>
        <w:t>Wenn das Messwerkzeug der Masterschule nicht bekannt oder zu erkennen ist, Messgerät aus eigener Schule berücksichtigen.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53846" w:rsidRPr="0062148E" w14:paraId="37E07AC6" w14:textId="77777777" w:rsidTr="00316CEA">
        <w:trPr>
          <w:trHeight w:val="454"/>
          <w:hidden/>
        </w:trPr>
        <w:tc>
          <w:tcPr>
            <w:tcW w:w="935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vAlign w:val="bottom"/>
          </w:tcPr>
          <w:p w14:paraId="5983FF28" w14:textId="52705EAE" w:rsidR="00E53846" w:rsidRPr="00316CEA" w:rsidRDefault="00E53846" w:rsidP="00316CEA">
            <w:pPr>
              <w:pStyle w:val="TabelleLser"/>
              <w:rPr>
                <w:rStyle w:val="idref"/>
                <w:color w:val="FF0000"/>
              </w:rPr>
            </w:pPr>
            <w:r w:rsidRPr="00316CEA">
              <w:rPr>
                <w:rStyle w:val="idref"/>
                <w:color w:val="FF0000"/>
              </w:rPr>
              <w:t>AVL DITEST</w:t>
            </w:r>
            <w:r w:rsidR="00E94B90">
              <w:rPr>
                <w:rStyle w:val="idref"/>
                <w:color w:val="FF0000"/>
              </w:rPr>
              <w:t xml:space="preserve"> </w:t>
            </w:r>
            <w:r w:rsidR="00E94B90" w:rsidRPr="00E94B90">
              <w:rPr>
                <w:rStyle w:val="idref"/>
                <w:vanish w:val="0"/>
                <w:color w:val="FF0000"/>
              </w:rPr>
              <w:t xml:space="preserve">  </w:t>
            </w:r>
          </w:p>
        </w:tc>
      </w:tr>
      <w:tr w:rsidR="00E53846" w:rsidRPr="0062148E" w14:paraId="64D83E56" w14:textId="77777777" w:rsidTr="00316CEA">
        <w:trPr>
          <w:trHeight w:val="454"/>
          <w:hidden/>
        </w:trPr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D2BE38" w14:textId="6FC7062B" w:rsidR="00E53846" w:rsidRPr="00316CEA" w:rsidRDefault="00E53846" w:rsidP="00316CEA">
            <w:pPr>
              <w:pStyle w:val="TabelleLser"/>
              <w:rPr>
                <w:rStyle w:val="idref"/>
                <w:color w:val="FF0000"/>
              </w:rPr>
            </w:pPr>
            <w:r w:rsidRPr="00316CEA">
              <w:rPr>
                <w:rStyle w:val="idref"/>
                <w:color w:val="FF0000"/>
              </w:rPr>
              <w:t xml:space="preserve">Bzw. </w:t>
            </w:r>
            <w:proofErr w:type="spellStart"/>
            <w:r w:rsidRPr="00316CEA">
              <w:rPr>
                <w:rStyle w:val="idref"/>
                <w:color w:val="FF0000"/>
              </w:rPr>
              <w:t>Metrawatt</w:t>
            </w:r>
            <w:proofErr w:type="spellEnd"/>
            <w:r w:rsidRPr="00316CEA">
              <w:rPr>
                <w:rStyle w:val="idref"/>
                <w:color w:val="FF0000"/>
              </w:rPr>
              <w:t>, Bosch, Fluke etc.</w:t>
            </w:r>
            <w:r w:rsidR="00E94B90" w:rsidRPr="00E94B90">
              <w:rPr>
                <w:rStyle w:val="idref"/>
                <w:vanish w:val="0"/>
                <w:color w:val="FF0000"/>
              </w:rPr>
              <w:t xml:space="preserve">   </w:t>
            </w:r>
          </w:p>
        </w:tc>
      </w:tr>
    </w:tbl>
    <w:p w14:paraId="56DC5AD5" w14:textId="0ECB6E8B" w:rsidR="00E53846" w:rsidRPr="0062148E" w:rsidRDefault="00E53846" w:rsidP="00316CEA">
      <w:pPr>
        <w:pStyle w:val="berschrift2"/>
        <w:spacing w:before="120"/>
        <w:ind w:left="426" w:hanging="437"/>
      </w:pPr>
      <w:r w:rsidRPr="0062148E">
        <w:t>Geben Sie laut UNECE-R 100 Regelung die Sollwerte und Mesbedingung für die Überprüfung der Potentialausgleichsleitung</w:t>
      </w:r>
    </w:p>
    <w:p w14:paraId="5E95854E" w14:textId="4E9BFF2C" w:rsidR="00E53846" w:rsidRPr="0062148E" w:rsidRDefault="00316CEA" w:rsidP="00E5384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D7DF6D" wp14:editId="0282F0BC">
                <wp:simplePos x="0" y="0"/>
                <wp:positionH relativeFrom="column">
                  <wp:posOffset>3289465</wp:posOffset>
                </wp:positionH>
                <wp:positionV relativeFrom="paragraph">
                  <wp:posOffset>207769</wp:posOffset>
                </wp:positionV>
                <wp:extent cx="742208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2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655CF" id="Gerader Verbinder 3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9pt,16.35pt" to="317.4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399B1" wp14:editId="0256097E">
                <wp:simplePos x="0" y="0"/>
                <wp:positionH relativeFrom="column">
                  <wp:posOffset>975995</wp:posOffset>
                </wp:positionH>
                <wp:positionV relativeFrom="paragraph">
                  <wp:posOffset>190500</wp:posOffset>
                </wp:positionV>
                <wp:extent cx="742208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2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6862E" id="Gerader Verbinder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.85pt,15pt" to="135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" strokecolor="black [3213]"/>
            </w:pict>
          </mc:Fallback>
        </mc:AlternateContent>
      </w:r>
      <w:r w:rsidR="00E53846" w:rsidRPr="0062148E">
        <w:t xml:space="preserve">Sollwert: &lt; </w:t>
      </w:r>
      <w:r w:rsidR="00E53846" w:rsidRPr="00316CEA">
        <w:rPr>
          <w:vanish/>
          <w:color w:val="FF0000"/>
          <w:sz w:val="28"/>
          <w:szCs w:val="28"/>
        </w:rPr>
        <w:t xml:space="preserve">100 </w:t>
      </w:r>
      <w:proofErr w:type="spellStart"/>
      <w:r w:rsidR="00E53846" w:rsidRPr="00316CEA">
        <w:rPr>
          <w:vanish/>
          <w:color w:val="FF0000"/>
          <w:sz w:val="28"/>
          <w:szCs w:val="28"/>
        </w:rPr>
        <w:t>mΩ</w:t>
      </w:r>
      <w:proofErr w:type="spellEnd"/>
      <w:r w:rsidR="00E53846" w:rsidRPr="0062148E">
        <w:tab/>
      </w:r>
      <w:r w:rsidR="00E53846" w:rsidRPr="0062148E">
        <w:tab/>
      </w:r>
      <w:r>
        <w:tab/>
      </w:r>
      <w:r w:rsidR="00E53846" w:rsidRPr="0062148E">
        <w:t xml:space="preserve">Prüfbedingung: </w:t>
      </w:r>
      <w:r w:rsidR="00E53846" w:rsidRPr="00316CEA">
        <w:rPr>
          <w:vanish/>
          <w:color w:val="FF0000"/>
          <w:sz w:val="28"/>
          <w:szCs w:val="28"/>
        </w:rPr>
        <w:t>min. 0,2A</w:t>
      </w:r>
    </w:p>
    <w:p w14:paraId="2927D8B4" w14:textId="27CC8B55" w:rsidR="00E53846" w:rsidRPr="0062148E" w:rsidRDefault="00E53846" w:rsidP="00316CEA">
      <w:pPr>
        <w:pStyle w:val="berschrift2"/>
        <w:spacing w:before="120"/>
        <w:ind w:left="426" w:hanging="437"/>
      </w:pPr>
      <w:r w:rsidRPr="0062148E">
        <w:t>Welche Vorteile bietet die Vierleiter-Messung gegenüber der Zweileiter-Widerstandsmessung und wie kann diese Problematik bei der konventionellen Messung berücksichtigt werden.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53846" w:rsidRPr="0062148E" w14:paraId="436F35D0" w14:textId="77777777" w:rsidTr="00316CEA">
        <w:trPr>
          <w:trHeight w:val="454"/>
          <w:hidden/>
        </w:trPr>
        <w:tc>
          <w:tcPr>
            <w:tcW w:w="935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vAlign w:val="center"/>
          </w:tcPr>
          <w:p w14:paraId="78B14349" w14:textId="7CF6FE89" w:rsidR="00E53846" w:rsidRPr="00316CEA" w:rsidRDefault="00E53846" w:rsidP="00B73715">
            <w:pPr>
              <w:pStyle w:val="TabelleLser"/>
              <w:ind w:right="-104"/>
              <w:rPr>
                <w:rStyle w:val="idref"/>
                <w:color w:val="FF0000"/>
              </w:rPr>
            </w:pPr>
            <w:r w:rsidRPr="00316CEA">
              <w:rPr>
                <w:rStyle w:val="idref"/>
                <w:color w:val="FF0000"/>
              </w:rPr>
              <w:t xml:space="preserve">Die </w:t>
            </w:r>
            <w:bookmarkStart w:id="1" w:name="_Hlk75954367"/>
            <w:r w:rsidRPr="00316CEA">
              <w:rPr>
                <w:rStyle w:val="idref"/>
                <w:color w:val="FF0000"/>
              </w:rPr>
              <w:t xml:space="preserve">UNECE-R 100 Regelung </w:t>
            </w:r>
            <w:bookmarkEnd w:id="1"/>
            <w:r w:rsidRPr="00316CEA">
              <w:rPr>
                <w:rStyle w:val="idref"/>
                <w:color w:val="FF0000"/>
              </w:rPr>
              <w:t>verlangt, dass der Potential-Ausgleichswiderstand</w:t>
            </w:r>
            <w:r w:rsidR="00E94B90">
              <w:rPr>
                <w:rStyle w:val="idref"/>
                <w:color w:val="FF0000"/>
              </w:rPr>
              <w:t xml:space="preserve"> </w:t>
            </w:r>
            <w:r w:rsidR="00E94B90" w:rsidRPr="00E94B90">
              <w:rPr>
                <w:rStyle w:val="idref"/>
                <w:vanish w:val="0"/>
                <w:color w:val="FF0000"/>
              </w:rPr>
              <w:t xml:space="preserve"> </w:t>
            </w:r>
          </w:p>
        </w:tc>
      </w:tr>
      <w:tr w:rsidR="00E53846" w:rsidRPr="0062148E" w14:paraId="1C719643" w14:textId="77777777" w:rsidTr="00316CEA">
        <w:trPr>
          <w:trHeight w:val="454"/>
          <w:hidden/>
        </w:trPr>
        <w:tc>
          <w:tcPr>
            <w:tcW w:w="935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vAlign w:val="center"/>
          </w:tcPr>
          <w:p w14:paraId="1C7054CA" w14:textId="2A8FD2B2" w:rsidR="00E53846" w:rsidRPr="00316CEA" w:rsidRDefault="00E53846" w:rsidP="00B73715">
            <w:pPr>
              <w:pStyle w:val="TabelleLser"/>
              <w:ind w:right="-104"/>
              <w:rPr>
                <w:rStyle w:val="idref"/>
                <w:color w:val="FF0000"/>
              </w:rPr>
            </w:pPr>
            <w:r w:rsidRPr="00316CEA">
              <w:rPr>
                <w:rStyle w:val="idref"/>
                <w:color w:val="FF0000"/>
              </w:rPr>
              <w:t xml:space="preserve">zwischen leitenden Gehäusen/Körpern &lt; 100 </w:t>
            </w:r>
            <w:proofErr w:type="spellStart"/>
            <w:r w:rsidRPr="00316CEA">
              <w:rPr>
                <w:rStyle w:val="idref"/>
                <w:color w:val="FF0000"/>
              </w:rPr>
              <w:t>mΩ</w:t>
            </w:r>
            <w:proofErr w:type="spellEnd"/>
            <w:r w:rsidRPr="00316CEA">
              <w:rPr>
                <w:rStyle w:val="idref"/>
                <w:color w:val="FF0000"/>
              </w:rPr>
              <w:t xml:space="preserve"> sein muss. Auch der Prüfstrom</w:t>
            </w:r>
            <w:r w:rsidR="00E94B90">
              <w:rPr>
                <w:rStyle w:val="idref"/>
                <w:color w:val="FF0000"/>
              </w:rPr>
              <w:t xml:space="preserve"> </w:t>
            </w:r>
            <w:r w:rsidRPr="00E94B90">
              <w:rPr>
                <w:rStyle w:val="idref"/>
                <w:vanish w:val="0"/>
                <w:color w:val="FF0000"/>
              </w:rPr>
              <w:t xml:space="preserve"> </w:t>
            </w:r>
          </w:p>
        </w:tc>
      </w:tr>
      <w:tr w:rsidR="00E53846" w:rsidRPr="0062148E" w14:paraId="6F803A8A" w14:textId="77777777" w:rsidTr="00316CEA">
        <w:trPr>
          <w:trHeight w:val="454"/>
          <w:hidden/>
        </w:trPr>
        <w:tc>
          <w:tcPr>
            <w:tcW w:w="935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vAlign w:val="center"/>
          </w:tcPr>
          <w:p w14:paraId="4C9E49C0" w14:textId="18EEE93C" w:rsidR="00E53846" w:rsidRPr="00316CEA" w:rsidRDefault="00E53846" w:rsidP="00B73715">
            <w:pPr>
              <w:pStyle w:val="TabelleLser"/>
              <w:ind w:right="-104"/>
              <w:rPr>
                <w:rStyle w:val="idref"/>
                <w:color w:val="FF0000"/>
              </w:rPr>
            </w:pPr>
            <w:r w:rsidRPr="00316CEA">
              <w:rPr>
                <w:rStyle w:val="idref"/>
                <w:color w:val="FF0000"/>
              </w:rPr>
              <w:t>bei dieser Überprüfung ist vorgeschrieben und liegt bei mindestens 0,2 A.</w:t>
            </w:r>
            <w:r w:rsidR="00E94B90" w:rsidRPr="00E94B90">
              <w:rPr>
                <w:rStyle w:val="idref"/>
                <w:vanish w:val="0"/>
                <w:color w:val="FF0000"/>
              </w:rPr>
              <w:t xml:space="preserve">  </w:t>
            </w:r>
          </w:p>
        </w:tc>
      </w:tr>
      <w:tr w:rsidR="00E53846" w:rsidRPr="0062148E" w14:paraId="72B4F478" w14:textId="77777777" w:rsidTr="00316CEA">
        <w:trPr>
          <w:trHeight w:val="454"/>
          <w:hidden/>
        </w:trPr>
        <w:tc>
          <w:tcPr>
            <w:tcW w:w="935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vAlign w:val="center"/>
          </w:tcPr>
          <w:p w14:paraId="2552C0A3" w14:textId="776846A2" w:rsidR="00E53846" w:rsidRPr="00316CEA" w:rsidRDefault="00E53846" w:rsidP="00B73715">
            <w:pPr>
              <w:pStyle w:val="TabelleLser"/>
              <w:rPr>
                <w:rStyle w:val="idref"/>
                <w:color w:val="FF0000"/>
              </w:rPr>
            </w:pPr>
            <w:r w:rsidRPr="00316CEA">
              <w:rPr>
                <w:rStyle w:val="idref"/>
                <w:color w:val="FF0000"/>
              </w:rPr>
              <w:t xml:space="preserve">Die Vierleiter-Messung wird zur exakten Messung von kleinen Widerständen </w:t>
            </w:r>
            <w:r w:rsidR="00E94B90">
              <w:rPr>
                <w:rStyle w:val="idref"/>
                <w:color w:val="FF0000"/>
              </w:rPr>
              <w:t xml:space="preserve"> </w:t>
            </w:r>
            <w:r w:rsidR="00E94B90" w:rsidRPr="00E94B90">
              <w:rPr>
                <w:rStyle w:val="idref"/>
                <w:vanish w:val="0"/>
                <w:color w:val="FF0000"/>
              </w:rPr>
              <w:t xml:space="preserve"> </w:t>
            </w:r>
          </w:p>
        </w:tc>
      </w:tr>
      <w:tr w:rsidR="00E53846" w:rsidRPr="0062148E" w14:paraId="4167D822" w14:textId="77777777" w:rsidTr="00316CEA">
        <w:trPr>
          <w:trHeight w:val="454"/>
          <w:hidden/>
        </w:trPr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1395D5" w14:textId="747D452D" w:rsidR="00E53846" w:rsidRPr="00316CEA" w:rsidRDefault="00E53846" w:rsidP="00B73715">
            <w:pPr>
              <w:pStyle w:val="TabelleLser"/>
              <w:ind w:right="-104"/>
              <w:rPr>
                <w:rStyle w:val="idref"/>
                <w:color w:val="FF0000"/>
              </w:rPr>
            </w:pPr>
            <w:r w:rsidRPr="00316CEA">
              <w:rPr>
                <w:rStyle w:val="idref"/>
                <w:color w:val="FF0000"/>
              </w:rPr>
              <w:t>verwendet. Bei dieser Messmethode werden die internen Übergangswiderstände</w:t>
            </w:r>
            <w:r w:rsidR="00E94B90">
              <w:rPr>
                <w:rStyle w:val="idref"/>
                <w:color w:val="FF0000"/>
              </w:rPr>
              <w:t xml:space="preserve"> </w:t>
            </w:r>
            <w:r w:rsidR="00E94B90" w:rsidRPr="00E94B90">
              <w:rPr>
                <w:rStyle w:val="idref"/>
                <w:vanish w:val="0"/>
                <w:color w:val="FF0000"/>
              </w:rPr>
              <w:t xml:space="preserve"> </w:t>
            </w:r>
          </w:p>
        </w:tc>
      </w:tr>
      <w:tr w:rsidR="00E53846" w:rsidRPr="0062148E" w14:paraId="4571E366" w14:textId="77777777" w:rsidTr="00316CEA">
        <w:trPr>
          <w:trHeight w:val="454"/>
          <w:hidden/>
        </w:trPr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DB5C54" w14:textId="4E1B96F8" w:rsidR="00E53846" w:rsidRPr="00316CEA" w:rsidRDefault="00E53846" w:rsidP="00B73715">
            <w:pPr>
              <w:pStyle w:val="TabelleLser"/>
              <w:ind w:right="-246"/>
              <w:rPr>
                <w:rStyle w:val="idref"/>
                <w:color w:val="FF0000"/>
              </w:rPr>
            </w:pPr>
            <w:r w:rsidRPr="00316CEA">
              <w:rPr>
                <w:rStyle w:val="idref"/>
                <w:color w:val="FF0000"/>
              </w:rPr>
              <w:t>und die Leitungswiderstände in der Adaption eliminiert, sodass genauere Werte</w:t>
            </w:r>
            <w:r w:rsidR="00E94B90">
              <w:rPr>
                <w:rStyle w:val="idref"/>
                <w:color w:val="FF0000"/>
              </w:rPr>
              <w:t xml:space="preserve"> </w:t>
            </w:r>
            <w:r w:rsidR="00E94B90" w:rsidRPr="00E94B90">
              <w:rPr>
                <w:rStyle w:val="idref"/>
                <w:vanish w:val="0"/>
                <w:color w:val="FF0000"/>
              </w:rPr>
              <w:t xml:space="preserve"> </w:t>
            </w:r>
          </w:p>
        </w:tc>
      </w:tr>
      <w:tr w:rsidR="00E53846" w:rsidRPr="0062148E" w14:paraId="18A9A10C" w14:textId="77777777" w:rsidTr="00316CEA">
        <w:trPr>
          <w:trHeight w:val="454"/>
          <w:hidden/>
        </w:trPr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2D9493" w14:textId="137B76C6" w:rsidR="00E53846" w:rsidRPr="00316CEA" w:rsidRDefault="00E53846" w:rsidP="00B73715">
            <w:pPr>
              <w:pStyle w:val="TabelleLser"/>
              <w:rPr>
                <w:rStyle w:val="idref"/>
                <w:color w:val="FF0000"/>
              </w:rPr>
            </w:pPr>
            <w:r w:rsidRPr="00316CEA">
              <w:rPr>
                <w:rStyle w:val="idref"/>
                <w:color w:val="FF0000"/>
              </w:rPr>
              <w:t xml:space="preserve">ermittelt werden können. </w:t>
            </w:r>
            <w:r w:rsidR="00E94B90">
              <w:rPr>
                <w:rStyle w:val="idref"/>
                <w:color w:val="FF0000"/>
              </w:rPr>
              <w:t xml:space="preserve"> </w:t>
            </w:r>
          </w:p>
        </w:tc>
      </w:tr>
      <w:tr w:rsidR="00E53846" w:rsidRPr="0062148E" w14:paraId="51E0E6AD" w14:textId="77777777" w:rsidTr="00316CEA">
        <w:trPr>
          <w:trHeight w:val="454"/>
          <w:hidden/>
        </w:trPr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941470" w14:textId="028832C5" w:rsidR="00E53846" w:rsidRPr="00316CEA" w:rsidRDefault="00E53846" w:rsidP="00B73715">
            <w:pPr>
              <w:pStyle w:val="TabelleLser"/>
              <w:rPr>
                <w:rStyle w:val="idref"/>
                <w:color w:val="FF0000"/>
              </w:rPr>
            </w:pPr>
            <w:r w:rsidRPr="00316CEA">
              <w:rPr>
                <w:rStyle w:val="idref"/>
                <w:color w:val="FF0000"/>
              </w:rPr>
              <w:t xml:space="preserve">Um bei einer Zweileiter-Widerstandsmessung ansatzweiser gleiche Messwerte </w:t>
            </w:r>
            <w:r w:rsidR="00E94B90" w:rsidRPr="00E94B90">
              <w:rPr>
                <w:rStyle w:val="idref"/>
                <w:vanish w:val="0"/>
                <w:color w:val="FF0000"/>
              </w:rPr>
              <w:t xml:space="preserve"> </w:t>
            </w:r>
          </w:p>
        </w:tc>
      </w:tr>
      <w:tr w:rsidR="00E53846" w:rsidRPr="0062148E" w14:paraId="27E10BA7" w14:textId="77777777" w:rsidTr="00316CEA">
        <w:trPr>
          <w:trHeight w:val="454"/>
          <w:hidden/>
        </w:trPr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FE5A75" w14:textId="3E1062D1" w:rsidR="00E53846" w:rsidRPr="00316CEA" w:rsidRDefault="00E53846" w:rsidP="00B73715">
            <w:pPr>
              <w:pStyle w:val="TabelleLser"/>
              <w:rPr>
                <w:rStyle w:val="idref"/>
                <w:color w:val="FF0000"/>
              </w:rPr>
            </w:pPr>
            <w:r w:rsidRPr="00316CEA">
              <w:rPr>
                <w:rStyle w:val="idref"/>
                <w:color w:val="FF0000"/>
              </w:rPr>
              <w:t xml:space="preserve">zu bekommen, müssen die Messwerte mit einer bekannten Vergleichsprobe </w:t>
            </w:r>
            <w:r w:rsidR="00E94B90" w:rsidRPr="00E94B90">
              <w:rPr>
                <w:rStyle w:val="idref"/>
                <w:vanish w:val="0"/>
                <w:color w:val="FF0000"/>
              </w:rPr>
              <w:t xml:space="preserve"> </w:t>
            </w:r>
          </w:p>
        </w:tc>
      </w:tr>
      <w:tr w:rsidR="00E53846" w:rsidRPr="0062148E" w14:paraId="3F5282A7" w14:textId="77777777" w:rsidTr="00316CEA">
        <w:trPr>
          <w:trHeight w:val="454"/>
          <w:hidden/>
        </w:trPr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88D4A4" w14:textId="7B3348D7" w:rsidR="00E53846" w:rsidRPr="00316CEA" w:rsidRDefault="00E53846" w:rsidP="00B73715">
            <w:pPr>
              <w:pStyle w:val="TabelleLser"/>
              <w:rPr>
                <w:rStyle w:val="idref"/>
                <w:color w:val="FF0000"/>
              </w:rPr>
            </w:pPr>
            <w:r w:rsidRPr="00316CEA">
              <w:rPr>
                <w:rStyle w:val="idref"/>
                <w:color w:val="FF0000"/>
              </w:rPr>
              <w:t>kalibriert/gegengerechnet werden.</w:t>
            </w:r>
            <w:r w:rsidR="00E94B90">
              <w:rPr>
                <w:rStyle w:val="idref"/>
                <w:color w:val="FF0000"/>
              </w:rPr>
              <w:t xml:space="preserve"> </w:t>
            </w:r>
            <w:r w:rsidR="00E94B90" w:rsidRPr="00E94B90">
              <w:rPr>
                <w:rStyle w:val="idref"/>
                <w:vanish w:val="0"/>
                <w:color w:val="FF0000"/>
              </w:rPr>
              <w:t xml:space="preserve"> </w:t>
            </w:r>
          </w:p>
        </w:tc>
      </w:tr>
      <w:tr w:rsidR="00E53846" w:rsidRPr="0062148E" w14:paraId="34669B9C" w14:textId="77777777" w:rsidTr="00316CEA">
        <w:trPr>
          <w:trHeight w:val="454"/>
          <w:hidden w:val="0"/>
        </w:trPr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6B09DF" w14:textId="130F1FCC" w:rsidR="00E53846" w:rsidRPr="00E94B90" w:rsidRDefault="00E94B90" w:rsidP="00B73715">
            <w:pPr>
              <w:pStyle w:val="TabelleLser"/>
              <w:rPr>
                <w:rStyle w:val="idref"/>
                <w:vanish w:val="0"/>
                <w:color w:val="FF0000"/>
              </w:rPr>
            </w:pPr>
            <w:r w:rsidRPr="00E94B90">
              <w:rPr>
                <w:rStyle w:val="idref"/>
                <w:vanish w:val="0"/>
                <w:color w:val="FF0000"/>
              </w:rPr>
              <w:t xml:space="preserve">   </w:t>
            </w:r>
          </w:p>
        </w:tc>
      </w:tr>
    </w:tbl>
    <w:p w14:paraId="5F6C8337" w14:textId="46BB8F28" w:rsidR="00E53846" w:rsidRPr="0062148E" w:rsidRDefault="00FF7B06" w:rsidP="00E53846">
      <w:pPr>
        <w:pStyle w:val="berschrift2"/>
        <w:ind w:left="426" w:hanging="437"/>
      </w:pPr>
      <w:r>
        <w:rPr>
          <w:noProof/>
        </w:rPr>
        <w:lastRenderedPageBreak/>
        <w:drawing>
          <wp:anchor distT="0" distB="0" distL="114300" distR="114300" simplePos="0" relativeHeight="251670015" behindDoc="0" locked="0" layoutInCell="1" allowOverlap="1" wp14:anchorId="4FDEE647" wp14:editId="3E094EA1">
            <wp:simplePos x="0" y="0"/>
            <wp:positionH relativeFrom="column">
              <wp:posOffset>3756731</wp:posOffset>
            </wp:positionH>
            <wp:positionV relativeFrom="paragraph">
              <wp:posOffset>141</wp:posOffset>
            </wp:positionV>
            <wp:extent cx="2457450" cy="1842770"/>
            <wp:effectExtent l="0" t="0" r="0" b="5080"/>
            <wp:wrapSquare wrapText="bothSides"/>
            <wp:docPr id="6" name="Grafik 6" descr="Ein Bild, das Person, Maschin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Person, Maschin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846" w:rsidRPr="0062148E">
        <w:t>Markieren Sie mögliche Messpunkte für die Überprüfung des Potentialausgleichs des Klimakompressors in der Abbildung rechts.</w:t>
      </w:r>
      <w:r w:rsidRPr="00FF7B06">
        <w:t xml:space="preserve"> </w:t>
      </w:r>
    </w:p>
    <w:p w14:paraId="60F2C320" w14:textId="3DE5D9E4" w:rsidR="00E53846" w:rsidRPr="0062148E" w:rsidRDefault="00FF7B06" w:rsidP="00E53846">
      <w:pPr>
        <w:rPr>
          <w:i/>
          <w:iCs/>
        </w:rPr>
      </w:pPr>
      <w:r w:rsidRPr="009B0CB1">
        <w:rPr>
          <w:noProof/>
          <w:vanish/>
          <w:sz w:val="2"/>
          <w:szCs w:val="2"/>
        </w:rPr>
        <mc:AlternateContent>
          <mc:Choice Requires="wpg">
            <w:drawing>
              <wp:anchor distT="0" distB="0" distL="114300" distR="114300" simplePos="0" relativeHeight="251671039" behindDoc="0" locked="0" layoutInCell="1" allowOverlap="1" wp14:anchorId="2C2445B4" wp14:editId="74436F71">
                <wp:simplePos x="0" y="0"/>
                <wp:positionH relativeFrom="column">
                  <wp:posOffset>5159516</wp:posOffset>
                </wp:positionH>
                <wp:positionV relativeFrom="paragraph">
                  <wp:posOffset>44168</wp:posOffset>
                </wp:positionV>
                <wp:extent cx="424640" cy="814876"/>
                <wp:effectExtent l="0" t="0" r="13970" b="23495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640" cy="814876"/>
                          <a:chOff x="347133" y="-50800"/>
                          <a:chExt cx="424640" cy="814876"/>
                        </a:xfrm>
                      </wpg:grpSpPr>
                      <wps:wsp>
                        <wps:cNvPr id="633" name="Ellipse 633"/>
                        <wps:cNvSpPr/>
                        <wps:spPr>
                          <a:xfrm>
                            <a:off x="347133" y="-50800"/>
                            <a:ext cx="287655" cy="28765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Ellipse 2"/>
                        <wps:cNvSpPr/>
                        <wps:spPr>
                          <a:xfrm>
                            <a:off x="483773" y="476076"/>
                            <a:ext cx="288000" cy="288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C753AA" id="Gruppieren 4" o:spid="_x0000_s1026" style="position:absolute;margin-left:406.25pt;margin-top:3.5pt;width:33.45pt;height:64.15pt;z-index:251671039;mso-width-relative:margin;mso-height-relative:margin" coordorigin="3471,-508" coordsize="4246,8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">
                <v:oval id="Ellipse 633" o:spid="_x0000_s1027" style="position:absolute;left:3471;top:-508;width:2876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" filled="f" strokecolor="red" strokeweight="2pt"/>
                <v:oval id="Ellipse 2" o:spid="_x0000_s1028" style="position:absolute;left:4837;top:4760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" filled="f" strokecolor="red" strokeweight="2pt"/>
              </v:group>
            </w:pict>
          </mc:Fallback>
        </mc:AlternateContent>
      </w:r>
      <w:r w:rsidR="00E53846" w:rsidRPr="0062148E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6DF3918" wp14:editId="77BB07BE">
                <wp:simplePos x="0" y="0"/>
                <wp:positionH relativeFrom="column">
                  <wp:posOffset>1774825</wp:posOffset>
                </wp:positionH>
                <wp:positionV relativeFrom="paragraph">
                  <wp:posOffset>30480</wp:posOffset>
                </wp:positionV>
                <wp:extent cx="437515" cy="150495"/>
                <wp:effectExtent l="0" t="0" r="19685" b="20955"/>
                <wp:wrapThrough wrapText="bothSides">
                  <wp:wrapPolygon edited="0">
                    <wp:start x="0" y="0"/>
                    <wp:lineTo x="0" y="21873"/>
                    <wp:lineTo x="21631" y="21873"/>
                    <wp:lineTo x="21631" y="0"/>
                    <wp:lineTo x="0" y="0"/>
                  </wp:wrapPolygon>
                </wp:wrapThrough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15" cy="1504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4EC8D" id="Rechteck 28" o:spid="_x0000_s1026" style="position:absolute;margin-left:139.75pt;margin-top:2.4pt;width:34.45pt;height:11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" fillcolor="red" strokecolor="black [3213]">
                <w10:wrap type="through"/>
              </v:rect>
            </w:pict>
          </mc:Fallback>
        </mc:AlternateContent>
      </w:r>
      <w:r w:rsidR="00E53846" w:rsidRPr="0062148E">
        <w:rPr>
          <w:i/>
          <w:iCs/>
        </w:rPr>
        <w:t xml:space="preserve">Farbe der Markierung </w:t>
      </w:r>
    </w:p>
    <w:p w14:paraId="580818D3" w14:textId="1E299FD8" w:rsidR="00316CEA" w:rsidRPr="009B0CB1" w:rsidRDefault="00316CEA" w:rsidP="009B0CB1">
      <w:pPr>
        <w:pStyle w:val="berschrift2"/>
        <w:numPr>
          <w:ilvl w:val="0"/>
          <w:numId w:val="0"/>
        </w:numPr>
        <w:spacing w:before="0" w:line="240" w:lineRule="auto"/>
        <w:ind w:left="425"/>
        <w:rPr>
          <w:vanish/>
          <w:sz w:val="2"/>
          <w:szCs w:val="2"/>
        </w:rPr>
      </w:pPr>
      <w:r w:rsidRPr="009B0CB1">
        <w:rPr>
          <w:vanish/>
          <w:sz w:val="2"/>
          <w:szCs w:val="2"/>
        </w:rPr>
        <w:t xml:space="preserve"> </w:t>
      </w:r>
    </w:p>
    <w:p w14:paraId="67E13098" w14:textId="17948461" w:rsidR="009B0CB1" w:rsidRDefault="009B0CB1" w:rsidP="009B0CB1">
      <w:pPr>
        <w:pStyle w:val="berschrift2"/>
        <w:numPr>
          <w:ilvl w:val="0"/>
          <w:numId w:val="0"/>
        </w:numPr>
        <w:ind w:left="426"/>
      </w:pPr>
    </w:p>
    <w:p w14:paraId="5C347CEA" w14:textId="3CE810E1" w:rsidR="00E53846" w:rsidRPr="0062148E" w:rsidRDefault="00E53846" w:rsidP="00E53846">
      <w:pPr>
        <w:pStyle w:val="berschrift2"/>
        <w:ind w:left="426" w:hanging="437"/>
      </w:pPr>
      <w:r w:rsidRPr="0062148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AAFF8B7" wp14:editId="28B49201">
                <wp:simplePos x="0" y="0"/>
                <wp:positionH relativeFrom="column">
                  <wp:posOffset>3773805</wp:posOffset>
                </wp:positionH>
                <wp:positionV relativeFrom="paragraph">
                  <wp:posOffset>668020</wp:posOffset>
                </wp:positionV>
                <wp:extent cx="2528570" cy="196850"/>
                <wp:effectExtent l="0" t="0" r="5080" b="0"/>
                <wp:wrapSquare wrapText="bothSides"/>
                <wp:docPr id="634" name="Textfeld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968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16FD1E" w14:textId="0BB9E2E6" w:rsidR="00E53846" w:rsidRPr="00FE4E3C" w:rsidRDefault="00E53846" w:rsidP="00E53846">
                            <w:pPr>
                              <w:pStyle w:val="Beschriftung"/>
                              <w:ind w:left="0"/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t>Quelle:</w:t>
                            </w:r>
                            <w:r w:rsidR="00BB110B">
                              <w:t xml:space="preserve"> HBS Braunschweig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FF8B7" id="_x0000_t202" coordsize="21600,21600" o:spt="202" path="m,l,21600r21600,l21600,xe">
                <v:stroke joinstyle="miter"/>
                <v:path gradientshapeok="t" o:connecttype="rect"/>
              </v:shapetype>
              <v:shape id="Textfeld 634" o:spid="_x0000_s1026" type="#_x0000_t202" style="position:absolute;left:0;text-align:left;margin-left:297.15pt;margin-top:52.6pt;width:199.1pt;height:1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" stroked="f">
                <v:textbox inset="0,0,0,0">
                  <w:txbxContent>
                    <w:p w14:paraId="5D16FD1E" w14:textId="0BB9E2E6" w:rsidR="00E53846" w:rsidRPr="00FE4E3C" w:rsidRDefault="00E53846" w:rsidP="00E53846">
                      <w:pPr>
                        <w:pStyle w:val="Beschriftung"/>
                        <w:ind w:left="0"/>
                        <w:rPr>
                          <w:noProof/>
                          <w:color w:val="auto"/>
                          <w:sz w:val="24"/>
                          <w:szCs w:val="24"/>
                        </w:rPr>
                      </w:pPr>
                      <w:r>
                        <w:t>Quelle:</w:t>
                      </w:r>
                      <w:r w:rsidR="00BB110B">
                        <w:t xml:space="preserve"> HBS Braunschweig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2148E">
        <w:t>Erläutern Sie, welche Fehler bei der Messung direkt an den Schrauben bzw. an der Potentialausgleichsleitung fehlerhaft sein kann.</w:t>
      </w:r>
    </w:p>
    <w:tbl>
      <w:tblPr>
        <w:tblW w:w="524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E53846" w:rsidRPr="0062148E" w14:paraId="405D9CA7" w14:textId="77777777" w:rsidTr="00316CEA">
        <w:trPr>
          <w:trHeight w:val="454"/>
          <w:hidden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vAlign w:val="center"/>
          </w:tcPr>
          <w:p w14:paraId="64A8F220" w14:textId="501BCE76" w:rsidR="00E53846" w:rsidRPr="00316CEA" w:rsidRDefault="00E53846" w:rsidP="00B73715">
            <w:pPr>
              <w:pStyle w:val="TabelleLser"/>
              <w:rPr>
                <w:rStyle w:val="idref"/>
                <w:color w:val="FF0000"/>
              </w:rPr>
            </w:pPr>
            <w:r w:rsidRPr="00316CEA">
              <w:rPr>
                <w:rStyle w:val="idref"/>
                <w:color w:val="FF0000"/>
              </w:rPr>
              <w:t>Würde die Potentialausgleichsleitung nicht</w:t>
            </w:r>
            <w:r w:rsidR="00E94B90">
              <w:rPr>
                <w:rStyle w:val="idref"/>
                <w:color w:val="FF0000"/>
              </w:rPr>
              <w:t xml:space="preserve"> </w:t>
            </w:r>
            <w:r w:rsidR="00E94B90" w:rsidRPr="00E94B90">
              <w:rPr>
                <w:rStyle w:val="idref"/>
                <w:vanish w:val="0"/>
                <w:color w:val="FF0000"/>
              </w:rPr>
              <w:t xml:space="preserve">  </w:t>
            </w:r>
          </w:p>
        </w:tc>
      </w:tr>
      <w:tr w:rsidR="00E53846" w:rsidRPr="0062148E" w14:paraId="1F66D911" w14:textId="77777777" w:rsidTr="00316CEA">
        <w:trPr>
          <w:trHeight w:val="454"/>
          <w:hidden/>
        </w:trPr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4F8324" w14:textId="1620CA01" w:rsidR="00E53846" w:rsidRPr="00316CEA" w:rsidRDefault="00E53846" w:rsidP="00B73715">
            <w:pPr>
              <w:pStyle w:val="TabelleLser"/>
              <w:rPr>
                <w:rStyle w:val="idref"/>
                <w:color w:val="FF0000"/>
              </w:rPr>
            </w:pPr>
            <w:r w:rsidRPr="00316CEA">
              <w:rPr>
                <w:rStyle w:val="idref"/>
                <w:color w:val="FF0000"/>
              </w:rPr>
              <w:t xml:space="preserve">korrekt angeschlossen werden, kann der </w:t>
            </w:r>
            <w:r w:rsidR="00E94B90">
              <w:rPr>
                <w:rStyle w:val="idref"/>
                <w:color w:val="FF0000"/>
              </w:rPr>
              <w:t xml:space="preserve"> </w:t>
            </w:r>
            <w:r w:rsidR="00E94B90" w:rsidRPr="00E94B90">
              <w:rPr>
                <w:rStyle w:val="idref"/>
                <w:vanish w:val="0"/>
                <w:color w:val="FF0000"/>
              </w:rPr>
              <w:t xml:space="preserve"> </w:t>
            </w:r>
            <w:r w:rsidR="00E94B90">
              <w:rPr>
                <w:rStyle w:val="idref"/>
                <w:color w:val="FF0000"/>
              </w:rPr>
              <w:t xml:space="preserve"> </w:t>
            </w:r>
          </w:p>
        </w:tc>
      </w:tr>
      <w:tr w:rsidR="00E53846" w:rsidRPr="0062148E" w14:paraId="326360CB" w14:textId="77777777" w:rsidTr="00316CEA">
        <w:trPr>
          <w:trHeight w:val="454"/>
          <w:hidden/>
        </w:trPr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A2249C" w14:textId="22DA2E2D" w:rsidR="00E53846" w:rsidRPr="00316CEA" w:rsidRDefault="00E53846" w:rsidP="00B73715">
            <w:pPr>
              <w:pStyle w:val="TabelleLser"/>
              <w:rPr>
                <w:rStyle w:val="idref"/>
                <w:color w:val="FF0000"/>
              </w:rPr>
            </w:pPr>
            <w:r w:rsidRPr="00316CEA">
              <w:rPr>
                <w:rStyle w:val="idref"/>
                <w:color w:val="FF0000"/>
              </w:rPr>
              <w:t xml:space="preserve">Strom bei einem Kurzschluss im </w:t>
            </w:r>
            <w:proofErr w:type="gramStart"/>
            <w:r w:rsidRPr="00316CEA">
              <w:rPr>
                <w:rStyle w:val="idref"/>
                <w:color w:val="FF0000"/>
              </w:rPr>
              <w:t>HV Klima</w:t>
            </w:r>
            <w:proofErr w:type="gramEnd"/>
            <w:r w:rsidRPr="00316CEA">
              <w:rPr>
                <w:rStyle w:val="idref"/>
                <w:color w:val="FF0000"/>
              </w:rPr>
              <w:t>-</w:t>
            </w:r>
            <w:r w:rsidR="00E94B90">
              <w:rPr>
                <w:rStyle w:val="idref"/>
                <w:color w:val="FF0000"/>
              </w:rPr>
              <w:t xml:space="preserve"> </w:t>
            </w:r>
            <w:r w:rsidR="00E94B90" w:rsidRPr="00E94B90">
              <w:rPr>
                <w:rStyle w:val="idref"/>
                <w:vanish w:val="0"/>
                <w:color w:val="FF0000"/>
              </w:rPr>
              <w:t xml:space="preserve"> </w:t>
            </w:r>
            <w:r w:rsidRPr="00E94B90">
              <w:rPr>
                <w:rStyle w:val="idref"/>
                <w:vanish w:val="0"/>
                <w:color w:val="FF0000"/>
              </w:rPr>
              <w:t xml:space="preserve"> </w:t>
            </w:r>
          </w:p>
        </w:tc>
      </w:tr>
    </w:tbl>
    <w:p w14:paraId="298529B5" w14:textId="2EEB2028" w:rsidR="00E53846" w:rsidRPr="0062148E" w:rsidRDefault="00E53846" w:rsidP="00E53846">
      <w:pPr>
        <w:spacing w:after="0" w:line="240" w:lineRule="auto"/>
        <w:ind w:left="0"/>
        <w:rPr>
          <w:color w:val="FF0000"/>
          <w:sz w:val="2"/>
          <w:szCs w:val="2"/>
        </w:rPr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53846" w:rsidRPr="0062148E" w14:paraId="66298DA2" w14:textId="77777777" w:rsidTr="00316CEA">
        <w:trPr>
          <w:trHeight w:val="454"/>
          <w:hidden/>
        </w:trPr>
        <w:tc>
          <w:tcPr>
            <w:tcW w:w="935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vAlign w:val="center"/>
          </w:tcPr>
          <w:p w14:paraId="749DD60C" w14:textId="7AB3249E" w:rsidR="00E53846" w:rsidRPr="00316CEA" w:rsidRDefault="00E53846" w:rsidP="00B73715">
            <w:pPr>
              <w:pStyle w:val="TabelleLser"/>
              <w:rPr>
                <w:rStyle w:val="idref"/>
                <w:color w:val="FF0000"/>
              </w:rPr>
            </w:pPr>
            <w:r w:rsidRPr="00316CEA">
              <w:rPr>
                <w:rStyle w:val="idref"/>
                <w:color w:val="FF0000"/>
              </w:rPr>
              <w:t>Kompressor nicht über die Leitung abfließen.</w:t>
            </w:r>
            <w:r w:rsidR="00E94B90">
              <w:rPr>
                <w:rStyle w:val="idref"/>
                <w:color w:val="FF0000"/>
              </w:rPr>
              <w:t xml:space="preserve"> </w:t>
            </w:r>
            <w:r w:rsidR="00E94B90" w:rsidRPr="00E94B90">
              <w:rPr>
                <w:rStyle w:val="idref"/>
                <w:vanish w:val="0"/>
                <w:color w:val="FF0000"/>
              </w:rPr>
              <w:t xml:space="preserve"> </w:t>
            </w:r>
          </w:p>
        </w:tc>
      </w:tr>
      <w:tr w:rsidR="00E53846" w:rsidRPr="0062148E" w14:paraId="12759D75" w14:textId="77777777" w:rsidTr="00316CEA">
        <w:trPr>
          <w:trHeight w:val="454"/>
          <w:hidden/>
        </w:trPr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2B62AE" w14:textId="123CBB9D" w:rsidR="00E53846" w:rsidRPr="00316CEA" w:rsidRDefault="00E53846" w:rsidP="00B73715">
            <w:pPr>
              <w:pStyle w:val="TabelleLser"/>
              <w:rPr>
                <w:rStyle w:val="idref"/>
                <w:color w:val="FF0000"/>
              </w:rPr>
            </w:pPr>
            <w:r w:rsidRPr="00316CEA">
              <w:rPr>
                <w:rStyle w:val="idref"/>
                <w:color w:val="FF0000"/>
              </w:rPr>
              <w:t>Würde man den Klimakompressor und die Karosserie, bei einem weiteren Fehler</w:t>
            </w:r>
            <w:r w:rsidRPr="00E94B90">
              <w:rPr>
                <w:rStyle w:val="idref"/>
                <w:vanish w:val="0"/>
                <w:color w:val="FF0000"/>
              </w:rPr>
              <w:t xml:space="preserve"> </w:t>
            </w:r>
            <w:r w:rsidR="00E94B90">
              <w:rPr>
                <w:rStyle w:val="idref"/>
                <w:color w:val="FF0000"/>
              </w:rPr>
              <w:t xml:space="preserve"> </w:t>
            </w:r>
          </w:p>
        </w:tc>
      </w:tr>
      <w:tr w:rsidR="00E53846" w:rsidRPr="0062148E" w14:paraId="68C0DC63" w14:textId="77777777" w:rsidTr="00316CEA">
        <w:trPr>
          <w:trHeight w:val="454"/>
          <w:hidden/>
        </w:trPr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2648BA" w14:textId="11F64B29" w:rsidR="00E53846" w:rsidRPr="00316CEA" w:rsidRDefault="00E53846" w:rsidP="00B73715">
            <w:pPr>
              <w:pStyle w:val="TabelleLser"/>
              <w:rPr>
                <w:rStyle w:val="idref"/>
                <w:color w:val="FF0000"/>
              </w:rPr>
            </w:pPr>
            <w:r w:rsidRPr="00316CEA">
              <w:rPr>
                <w:rStyle w:val="idref"/>
                <w:color w:val="FF0000"/>
              </w:rPr>
              <w:t xml:space="preserve">im HV-System anfassen, könnte der Strom durch den menschlichen Körper </w:t>
            </w:r>
            <w:r w:rsidR="00E94B90" w:rsidRPr="00E94B90">
              <w:rPr>
                <w:rStyle w:val="idref"/>
                <w:vanish w:val="0"/>
                <w:color w:val="FF0000"/>
              </w:rPr>
              <w:t xml:space="preserve"> </w:t>
            </w:r>
            <w:r w:rsidR="00E94B90">
              <w:rPr>
                <w:rStyle w:val="idref"/>
                <w:color w:val="FF0000"/>
              </w:rPr>
              <w:t xml:space="preserve"> </w:t>
            </w:r>
          </w:p>
        </w:tc>
      </w:tr>
      <w:tr w:rsidR="00E53846" w:rsidRPr="0062148E" w14:paraId="599956A4" w14:textId="77777777" w:rsidTr="00316CEA">
        <w:trPr>
          <w:trHeight w:val="454"/>
          <w:hidden/>
        </w:trPr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D3B37B" w14:textId="2202A657" w:rsidR="00E53846" w:rsidRPr="00316CEA" w:rsidRDefault="00E53846" w:rsidP="00B73715">
            <w:pPr>
              <w:pStyle w:val="TabelleLser"/>
              <w:rPr>
                <w:rStyle w:val="idref"/>
                <w:color w:val="FF0000"/>
              </w:rPr>
            </w:pPr>
            <w:r w:rsidRPr="00316CEA">
              <w:rPr>
                <w:rStyle w:val="idref"/>
                <w:color w:val="FF0000"/>
              </w:rPr>
              <w:t xml:space="preserve">fliesen. Da man die Grenze von 60V überschreitet und mit hohen Strömen </w:t>
            </w:r>
            <w:r w:rsidR="00E94B90" w:rsidRPr="00E94B90">
              <w:rPr>
                <w:rStyle w:val="idref"/>
                <w:vanish w:val="0"/>
                <w:color w:val="FF0000"/>
              </w:rPr>
              <w:t xml:space="preserve"> </w:t>
            </w:r>
            <w:r w:rsidR="00E94B90">
              <w:rPr>
                <w:rStyle w:val="idref"/>
                <w:color w:val="FF0000"/>
              </w:rPr>
              <w:t xml:space="preserve"> </w:t>
            </w:r>
          </w:p>
        </w:tc>
      </w:tr>
      <w:tr w:rsidR="00E53846" w:rsidRPr="0062148E" w14:paraId="3E0536B3" w14:textId="77777777" w:rsidTr="00316CEA">
        <w:trPr>
          <w:trHeight w:val="454"/>
          <w:hidden/>
        </w:trPr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9DAD10" w14:textId="4BB1CCEB" w:rsidR="00E53846" w:rsidRPr="00316CEA" w:rsidRDefault="00E53846" w:rsidP="00B73715">
            <w:pPr>
              <w:pStyle w:val="TabelleLser"/>
              <w:rPr>
                <w:rStyle w:val="idref"/>
                <w:color w:val="FF0000"/>
              </w:rPr>
            </w:pPr>
            <w:r w:rsidRPr="00316CEA">
              <w:rPr>
                <w:rStyle w:val="idref"/>
                <w:color w:val="FF0000"/>
              </w:rPr>
              <w:t xml:space="preserve">rechnen kann, kann es lebensgefährlich werden. </w:t>
            </w:r>
            <w:r w:rsidR="00E94B90" w:rsidRPr="00E94B90">
              <w:rPr>
                <w:rStyle w:val="idref"/>
                <w:vanish w:val="0"/>
                <w:color w:val="FF0000"/>
              </w:rPr>
              <w:t xml:space="preserve">  </w:t>
            </w:r>
          </w:p>
        </w:tc>
      </w:tr>
      <w:bookmarkEnd w:id="0"/>
    </w:tbl>
    <w:p w14:paraId="2AB95153" w14:textId="09FD7CAF" w:rsidR="003700D6" w:rsidRDefault="003700D6" w:rsidP="00E53846"/>
    <w:p w14:paraId="5CA4ED82" w14:textId="3E388D50" w:rsidR="00E94B90" w:rsidRDefault="00E94B90" w:rsidP="00E53846"/>
    <w:p w14:paraId="1A91FDEC" w14:textId="6DC701A0" w:rsidR="00E94B90" w:rsidRDefault="00E94B90" w:rsidP="00E53846"/>
    <w:p w14:paraId="7A265D15" w14:textId="77777777" w:rsidR="00E94B90" w:rsidRPr="00660AE4" w:rsidRDefault="00E94B90" w:rsidP="00E94B90">
      <w:pPr>
        <w:pStyle w:val="berschrift1"/>
        <w:numPr>
          <w:ilvl w:val="0"/>
          <w:numId w:val="0"/>
        </w:numPr>
        <w:rPr>
          <w:b/>
          <w:bCs/>
          <w:u w:val="single"/>
        </w:rPr>
      </w:pPr>
      <w:r w:rsidRPr="00660AE4">
        <w:rPr>
          <w:b/>
          <w:bCs/>
          <w:u w:val="single"/>
        </w:rPr>
        <w:t>Durchführung der Überprüfung der Potentialausgleichsleitung für den HV-Verdichter</w:t>
      </w:r>
    </w:p>
    <w:p w14:paraId="25CB5536" w14:textId="43BA2577" w:rsidR="00E94B90" w:rsidRDefault="00E94B90" w:rsidP="00E94B90">
      <w:pPr>
        <w:ind w:left="0"/>
      </w:pPr>
      <w:r w:rsidRPr="00660AE4">
        <w:t xml:space="preserve">Führen Sie die Messung am Fahrzeug </w:t>
      </w:r>
      <w:bookmarkStart w:id="2" w:name="_Hlk76498629"/>
      <w:r w:rsidRPr="00660AE4">
        <w:t>des Distanzunterrichtszentrum</w:t>
      </w:r>
      <w:r>
        <w:t>s</w:t>
      </w:r>
      <w:r w:rsidRPr="00660AE4">
        <w:t xml:space="preserve"> </w:t>
      </w:r>
      <w:bookmarkEnd w:id="2"/>
      <w:r>
        <w:t xml:space="preserve">nach der Besprechung der Ergebnisse im </w:t>
      </w:r>
      <w:r w:rsidRPr="00E94B90">
        <w:t xml:space="preserve">Tutorium </w:t>
      </w:r>
      <w:r w:rsidRPr="00660AE4">
        <w:t>durch.</w:t>
      </w:r>
    </w:p>
    <w:p w14:paraId="2CCDD821" w14:textId="55724968" w:rsidR="00E94B90" w:rsidRPr="00660AE4" w:rsidRDefault="00E94B90" w:rsidP="00E94B90">
      <w:pPr>
        <w:ind w:left="0"/>
      </w:pPr>
      <w:r w:rsidRPr="00660AE4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68CD7C" wp14:editId="56059934">
                <wp:simplePos x="0" y="0"/>
                <wp:positionH relativeFrom="column">
                  <wp:posOffset>99098</wp:posOffset>
                </wp:positionH>
                <wp:positionV relativeFrom="paragraph">
                  <wp:posOffset>117400</wp:posOffset>
                </wp:positionV>
                <wp:extent cx="2143125" cy="304800"/>
                <wp:effectExtent l="0" t="0" r="0" b="0"/>
                <wp:wrapNone/>
                <wp:docPr id="294" name="Textfeld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A45927" w14:textId="77777777" w:rsidR="00E94B90" w:rsidRPr="00E94B90" w:rsidRDefault="00E94B90" w:rsidP="00E94B90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i/>
                                <w:iCs/>
                                <w:vanish/>
                                <w:color w:val="FF0000"/>
                              </w:rPr>
                            </w:pPr>
                            <w:r w:rsidRPr="00E94B90">
                              <w:rPr>
                                <w:i/>
                                <w:iCs/>
                                <w:vanish/>
                                <w:color w:val="FF0000"/>
                              </w:rPr>
                              <w:t>Max Mustermann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8CD7C" id="Textfeld 294" o:spid="_x0000_s1027" type="#_x0000_t202" style="position:absolute;margin-left:7.8pt;margin-top:9.25pt;width:168.7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" filled="f" stroked="f" strokeweight=".5pt">
                <v:textbox>
                  <w:txbxContent>
                    <w:p w14:paraId="4DA45927" w14:textId="77777777" w:rsidR="00E94B90" w:rsidRPr="00E94B90" w:rsidRDefault="00E94B90" w:rsidP="00E94B90">
                      <w:pPr>
                        <w:spacing w:after="0" w:line="240" w:lineRule="auto"/>
                        <w:ind w:left="0"/>
                        <w:jc w:val="center"/>
                        <w:rPr>
                          <w:i/>
                          <w:iCs/>
                          <w:vanish/>
                          <w:color w:val="FF0000"/>
                        </w:rPr>
                      </w:pPr>
                      <w:r w:rsidRPr="00E94B90">
                        <w:rPr>
                          <w:i/>
                          <w:iCs/>
                          <w:vanish/>
                          <w:color w:val="FF0000"/>
                        </w:rPr>
                        <w:t>Max Mustermann</w:t>
                      </w:r>
                    </w:p>
                  </w:txbxContent>
                </v:textbox>
              </v:shape>
            </w:pict>
          </mc:Fallback>
        </mc:AlternateContent>
      </w:r>
      <w:r w:rsidRPr="00660AE4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3DA357" wp14:editId="75A9142A">
                <wp:simplePos x="0" y="0"/>
                <wp:positionH relativeFrom="column">
                  <wp:posOffset>896620</wp:posOffset>
                </wp:positionH>
                <wp:positionV relativeFrom="paragraph">
                  <wp:posOffset>422275</wp:posOffset>
                </wp:positionV>
                <wp:extent cx="883920" cy="304800"/>
                <wp:effectExtent l="0" t="0" r="0" b="0"/>
                <wp:wrapNone/>
                <wp:docPr id="296" name="Textfeld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9A50BF" w14:textId="77777777" w:rsidR="00E94B90" w:rsidRPr="00E94B90" w:rsidRDefault="00E94B90" w:rsidP="00E94B90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i/>
                                <w:iCs/>
                                <w:vanish/>
                                <w:color w:val="FF0000"/>
                              </w:rPr>
                            </w:pPr>
                            <w:r w:rsidRPr="00E94B90">
                              <w:rPr>
                                <w:i/>
                                <w:iCs/>
                                <w:vanish/>
                                <w:color w:val="FF0000"/>
                              </w:rPr>
                              <w:t>min. 0,2A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DA357" id="Textfeld 296" o:spid="_x0000_s1028" type="#_x0000_t202" style="position:absolute;margin-left:70.6pt;margin-top:33.25pt;width:69.6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" filled="f" stroked="f" strokeweight=".5pt">
                <v:textbox>
                  <w:txbxContent>
                    <w:p w14:paraId="6D9A50BF" w14:textId="77777777" w:rsidR="00E94B90" w:rsidRPr="00E94B90" w:rsidRDefault="00E94B90" w:rsidP="00E94B90">
                      <w:pPr>
                        <w:spacing w:after="0" w:line="240" w:lineRule="auto"/>
                        <w:ind w:left="0"/>
                        <w:jc w:val="center"/>
                        <w:rPr>
                          <w:i/>
                          <w:iCs/>
                          <w:vanish/>
                          <w:color w:val="FF0000"/>
                        </w:rPr>
                      </w:pPr>
                      <w:r w:rsidRPr="00E94B90">
                        <w:rPr>
                          <w:i/>
                          <w:iCs/>
                          <w:vanish/>
                          <w:color w:val="FF0000"/>
                        </w:rPr>
                        <w:t>min. 0,2A</w:t>
                      </w:r>
                    </w:p>
                  </w:txbxContent>
                </v:textbox>
              </v:shape>
            </w:pict>
          </mc:Fallback>
        </mc:AlternateContent>
      </w:r>
      <w:r w:rsidRPr="00660AE4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AE9CBB" wp14:editId="23E3CFD6">
                <wp:simplePos x="0" y="0"/>
                <wp:positionH relativeFrom="column">
                  <wp:posOffset>2630170</wp:posOffset>
                </wp:positionH>
                <wp:positionV relativeFrom="paragraph">
                  <wp:posOffset>427355</wp:posOffset>
                </wp:positionV>
                <wp:extent cx="1059815" cy="304800"/>
                <wp:effectExtent l="0" t="0" r="0" b="0"/>
                <wp:wrapNone/>
                <wp:docPr id="297" name="Textfeld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81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A1B0EC" w14:textId="77777777" w:rsidR="00E94B90" w:rsidRPr="00E94B90" w:rsidRDefault="00E94B90" w:rsidP="00E94B90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i/>
                                <w:iCs/>
                                <w:vanish/>
                                <w:color w:val="FF0000"/>
                              </w:rPr>
                            </w:pPr>
                            <w:r w:rsidRPr="00E94B90">
                              <w:rPr>
                                <w:i/>
                                <w:iCs/>
                                <w:vanish/>
                                <w:color w:val="FF0000"/>
                              </w:rPr>
                              <w:t>max. 100mΩ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E9CBB" id="Textfeld 297" o:spid="_x0000_s1029" type="#_x0000_t202" style="position:absolute;margin-left:207.1pt;margin-top:33.65pt;width:83.4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" filled="f" stroked="f" strokeweight=".5pt">
                <v:textbox>
                  <w:txbxContent>
                    <w:p w14:paraId="35A1B0EC" w14:textId="77777777" w:rsidR="00E94B90" w:rsidRPr="00E94B90" w:rsidRDefault="00E94B90" w:rsidP="00E94B90">
                      <w:pPr>
                        <w:spacing w:after="0" w:line="240" w:lineRule="auto"/>
                        <w:ind w:left="0"/>
                        <w:jc w:val="center"/>
                        <w:rPr>
                          <w:i/>
                          <w:iCs/>
                          <w:vanish/>
                          <w:color w:val="FF0000"/>
                        </w:rPr>
                      </w:pPr>
                      <w:r w:rsidRPr="00E94B90">
                        <w:rPr>
                          <w:i/>
                          <w:iCs/>
                          <w:vanish/>
                          <w:color w:val="FF0000"/>
                        </w:rPr>
                        <w:t>max. 100mΩ</w:t>
                      </w:r>
                    </w:p>
                  </w:txbxContent>
                </v:textbox>
              </v:shape>
            </w:pict>
          </mc:Fallback>
        </mc:AlternateContent>
      </w:r>
      <w:r w:rsidRPr="00660AE4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40478D" wp14:editId="4B4B540A">
                <wp:simplePos x="0" y="0"/>
                <wp:positionH relativeFrom="column">
                  <wp:posOffset>2541905</wp:posOffset>
                </wp:positionH>
                <wp:positionV relativeFrom="paragraph">
                  <wp:posOffset>148590</wp:posOffset>
                </wp:positionV>
                <wp:extent cx="2143125" cy="304800"/>
                <wp:effectExtent l="0" t="0" r="0" b="0"/>
                <wp:wrapNone/>
                <wp:docPr id="295" name="Textfeld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4C25AD" w14:textId="77777777" w:rsidR="00E94B90" w:rsidRPr="003269A0" w:rsidRDefault="00E94B90" w:rsidP="00E94B90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 w:rsidRPr="00E94B90">
                              <w:rPr>
                                <w:i/>
                                <w:iCs/>
                                <w:vanish/>
                                <w:color w:val="FF0000"/>
                              </w:rPr>
                              <w:t xml:space="preserve">Fluke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0478D" id="Textfeld 295" o:spid="_x0000_s1030" type="#_x0000_t202" style="position:absolute;margin-left:200.15pt;margin-top:11.7pt;width:168.7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" filled="f" stroked="f" strokeweight=".5pt">
                <v:textbox>
                  <w:txbxContent>
                    <w:p w14:paraId="4F4C25AD" w14:textId="77777777" w:rsidR="00E94B90" w:rsidRPr="003269A0" w:rsidRDefault="00E94B90" w:rsidP="00E94B90">
                      <w:pPr>
                        <w:spacing w:after="0" w:line="240" w:lineRule="auto"/>
                        <w:ind w:left="0"/>
                        <w:jc w:val="center"/>
                        <w:rPr>
                          <w:i/>
                          <w:iCs/>
                          <w:color w:val="FF0000"/>
                        </w:rPr>
                      </w:pPr>
                      <w:r w:rsidRPr="00E94B90">
                        <w:rPr>
                          <w:i/>
                          <w:iCs/>
                          <w:vanish/>
                          <w:color w:val="FF0000"/>
                        </w:rPr>
                        <w:t xml:space="preserve">Fluke </w:t>
                      </w:r>
                      <w:r>
                        <w:rPr>
                          <w:i/>
                          <w:iCs/>
                          <w:color w:val="FF0000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660AE4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52D486" wp14:editId="11BBF744">
                <wp:simplePos x="0" y="0"/>
                <wp:positionH relativeFrom="column">
                  <wp:posOffset>4290060</wp:posOffset>
                </wp:positionH>
                <wp:positionV relativeFrom="paragraph">
                  <wp:posOffset>419399</wp:posOffset>
                </wp:positionV>
                <wp:extent cx="1059815" cy="304800"/>
                <wp:effectExtent l="0" t="0" r="0" b="0"/>
                <wp:wrapNone/>
                <wp:docPr id="299" name="Textfeld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81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9398FF" w14:textId="77777777" w:rsidR="00E94B90" w:rsidRPr="00E94B90" w:rsidRDefault="00E94B90" w:rsidP="00E94B90">
                            <w:pPr>
                              <w:spacing w:after="0" w:line="240" w:lineRule="auto"/>
                              <w:ind w:left="0"/>
                              <w:rPr>
                                <w:i/>
                                <w:iCs/>
                                <w:vanish/>
                                <w:color w:val="FF0000"/>
                              </w:rPr>
                            </w:pPr>
                            <w:r w:rsidRPr="00E94B90">
                              <w:rPr>
                                <w:i/>
                                <w:iCs/>
                                <w:vanish/>
                                <w:color w:val="FF0000"/>
                              </w:rPr>
                              <w:t xml:space="preserve"> 60mΩ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2D486" id="Textfeld 299" o:spid="_x0000_s1031" type="#_x0000_t202" style="position:absolute;margin-left:337.8pt;margin-top:33pt;width:83.4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" filled="f" stroked="f" strokeweight=".5pt">
                <v:textbox>
                  <w:txbxContent>
                    <w:p w14:paraId="509398FF" w14:textId="77777777" w:rsidR="00E94B90" w:rsidRPr="00E94B90" w:rsidRDefault="00E94B90" w:rsidP="00E94B90">
                      <w:pPr>
                        <w:spacing w:after="0" w:line="240" w:lineRule="auto"/>
                        <w:ind w:left="0"/>
                        <w:rPr>
                          <w:i/>
                          <w:iCs/>
                          <w:vanish/>
                          <w:color w:val="FF0000"/>
                        </w:rPr>
                      </w:pPr>
                      <w:r w:rsidRPr="00E94B90">
                        <w:rPr>
                          <w:i/>
                          <w:iCs/>
                          <w:vanish/>
                          <w:color w:val="FF0000"/>
                        </w:rPr>
                        <w:t xml:space="preserve"> 60mΩ</w:t>
                      </w:r>
                    </w:p>
                  </w:txbxContent>
                </v:textbox>
              </v:shape>
            </w:pict>
          </mc:Fallback>
        </mc:AlternateContent>
      </w:r>
      <w:r w:rsidRPr="00660AE4">
        <w:br/>
        <w:t>Prüfer: _____________________   Messgerät: _______________________________</w:t>
      </w:r>
    </w:p>
    <w:p w14:paraId="6FE93A3C" w14:textId="7CA705CE" w:rsidR="00E94B90" w:rsidRPr="00660AE4" w:rsidRDefault="00E94B90" w:rsidP="00E94B90">
      <w:pPr>
        <w:ind w:left="0"/>
      </w:pPr>
      <w:r w:rsidRPr="00660AE4">
        <w:t>Prüfparameter: ____________        Sollwert: ___________   Ist-Wert: ____________</w:t>
      </w:r>
    </w:p>
    <w:sectPr w:rsidR="00E94B90" w:rsidRPr="00660AE4" w:rsidSect="00316CEA">
      <w:head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1E9CE" w14:textId="77777777" w:rsidR="00BA158C" w:rsidRDefault="00BA158C" w:rsidP="00ED6D87">
      <w:pPr>
        <w:spacing w:after="0" w:line="240" w:lineRule="auto"/>
      </w:pPr>
      <w:r>
        <w:separator/>
      </w:r>
    </w:p>
  </w:endnote>
  <w:endnote w:type="continuationSeparator" w:id="0">
    <w:p w14:paraId="352C1889" w14:textId="77777777" w:rsidR="00BA158C" w:rsidRDefault="00BA158C" w:rsidP="00ED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CF967" w14:textId="77777777" w:rsidR="00BA158C" w:rsidRDefault="00BA158C" w:rsidP="00ED6D87">
      <w:pPr>
        <w:spacing w:after="0" w:line="240" w:lineRule="auto"/>
      </w:pPr>
      <w:r>
        <w:separator/>
      </w:r>
    </w:p>
  </w:footnote>
  <w:footnote w:type="continuationSeparator" w:id="0">
    <w:p w14:paraId="07BC8D0A" w14:textId="77777777" w:rsidR="00BA158C" w:rsidRDefault="00BA158C" w:rsidP="00ED6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EE49" w14:textId="6861AA46" w:rsidR="00ED6D87" w:rsidRPr="007E09FD" w:rsidRDefault="007E2498" w:rsidP="00316CEA">
    <w:pPr>
      <w:pStyle w:val="Kopfzeile"/>
      <w:ind w:left="0"/>
      <w:jc w:val="center"/>
      <w:rPr>
        <w:b/>
        <w:bCs/>
      </w:rPr>
    </w:pPr>
    <w:r w:rsidRPr="007E09FD">
      <w:rPr>
        <w:b/>
        <w:bCs/>
      </w:rPr>
      <w:t>Vorlage Potentialausgleich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76608"/>
    <w:multiLevelType w:val="multilevel"/>
    <w:tmpl w:val="F2C4DBC6"/>
    <w:lvl w:ilvl="0">
      <w:start w:val="1"/>
      <w:numFmt w:val="decimal"/>
      <w:pStyle w:val="berschrift1"/>
      <w:lvlText w:val="%1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lvlText w:val="%1.%2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917201188">
    <w:abstractNumId w:val="0"/>
  </w:num>
  <w:num w:numId="2" w16cid:durableId="565842298">
    <w:abstractNumId w:val="0"/>
  </w:num>
  <w:num w:numId="3" w16cid:durableId="1632324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87"/>
    <w:rsid w:val="000E4254"/>
    <w:rsid w:val="00316CEA"/>
    <w:rsid w:val="003700D6"/>
    <w:rsid w:val="00370363"/>
    <w:rsid w:val="004C2938"/>
    <w:rsid w:val="00745BC1"/>
    <w:rsid w:val="007A5DE5"/>
    <w:rsid w:val="007E09FD"/>
    <w:rsid w:val="007E2498"/>
    <w:rsid w:val="00895768"/>
    <w:rsid w:val="009B0CB1"/>
    <w:rsid w:val="00BA158C"/>
    <w:rsid w:val="00BB110B"/>
    <w:rsid w:val="00C77090"/>
    <w:rsid w:val="00E53846"/>
    <w:rsid w:val="00E94B90"/>
    <w:rsid w:val="00ED2C14"/>
    <w:rsid w:val="00ED6D87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AB7CE"/>
  <w15:chartTrackingRefBased/>
  <w15:docId w15:val="{4D3438E3-8FB6-4EA2-9B57-0EE494C4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6D87"/>
    <w:pPr>
      <w:spacing w:after="120"/>
      <w:ind w:left="425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E2498"/>
    <w:pPr>
      <w:keepNext/>
      <w:numPr>
        <w:numId w:val="1"/>
      </w:numPr>
      <w:outlineLvl w:val="0"/>
    </w:pPr>
    <w:rPr>
      <w:iCs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E2498"/>
    <w:pPr>
      <w:keepNext/>
      <w:keepLines/>
      <w:numPr>
        <w:ilvl w:val="1"/>
        <w:numId w:val="1"/>
      </w:numPr>
      <w:spacing w:before="240" w:after="0"/>
      <w:outlineLvl w:val="1"/>
    </w:pPr>
    <w:rPr>
      <w:rFonts w:eastAsiaTheme="majorEastAsia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7E2498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E249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7E249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Listenabsatz"/>
    <w:next w:val="Standard"/>
    <w:link w:val="berschrift6Zchn"/>
    <w:qFormat/>
    <w:rsid w:val="007E2498"/>
    <w:pPr>
      <w:numPr>
        <w:ilvl w:val="5"/>
        <w:numId w:val="1"/>
      </w:numPr>
      <w:spacing w:before="120" w:after="60"/>
      <w:outlineLvl w:val="5"/>
    </w:pPr>
    <w:rPr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7E249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7E249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7E249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D6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dref">
    <w:name w:val="idref"/>
    <w:basedOn w:val="Absatz-Standardschriftart"/>
    <w:rsid w:val="00ED6D87"/>
  </w:style>
  <w:style w:type="paragraph" w:customStyle="1" w:styleId="TabelleLser">
    <w:name w:val="Tabelle Löser"/>
    <w:basedOn w:val="Standard"/>
    <w:link w:val="TabelleLserZchn"/>
    <w:qFormat/>
    <w:rsid w:val="00ED6D87"/>
    <w:pPr>
      <w:spacing w:after="0" w:line="240" w:lineRule="auto"/>
      <w:ind w:left="0"/>
    </w:pPr>
    <w:rPr>
      <w:rFonts w:eastAsia="SimSun"/>
      <w:i/>
      <w:iCs/>
      <w:vanish/>
      <w:color w:val="0070C0"/>
      <w:sz w:val="28"/>
      <w:szCs w:val="32"/>
    </w:rPr>
  </w:style>
  <w:style w:type="character" w:customStyle="1" w:styleId="TabelleLserZchn">
    <w:name w:val="Tabelle Löser Zchn"/>
    <w:basedOn w:val="Absatz-Standardschriftart"/>
    <w:link w:val="TabelleLser"/>
    <w:rsid w:val="00ED6D87"/>
    <w:rPr>
      <w:rFonts w:ascii="Times New Roman" w:eastAsia="SimSun" w:hAnsi="Times New Roman" w:cs="Times New Roman"/>
      <w:i/>
      <w:iCs/>
      <w:vanish/>
      <w:color w:val="0070C0"/>
      <w:sz w:val="28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D6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6D8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D6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6D87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7E2498"/>
    <w:rPr>
      <w:rFonts w:ascii="Times New Roman" w:eastAsia="Times New Roman" w:hAnsi="Times New Roman" w:cs="Times New Roman"/>
      <w:i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7E2498"/>
    <w:rPr>
      <w:rFonts w:ascii="Times New Roman" w:eastAsiaTheme="majorEastAsia" w:hAnsi="Times New Roman" w:cs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7E24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7E249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7E249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7E2498"/>
    <w:rPr>
      <w:rFonts w:ascii="Times New Roman" w:eastAsia="Times New Roman" w:hAnsi="Times New Roman" w:cs="Times New Roman"/>
      <w:sz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7E249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E249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E24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paragraph" w:styleId="Listenabsatz">
    <w:name w:val="List Paragraph"/>
    <w:basedOn w:val="Standard"/>
    <w:uiPriority w:val="34"/>
    <w:qFormat/>
    <w:rsid w:val="007E2498"/>
    <w:pPr>
      <w:ind w:left="720"/>
      <w:contextualSpacing/>
    </w:pPr>
  </w:style>
  <w:style w:type="paragraph" w:styleId="Beschriftung">
    <w:name w:val="caption"/>
    <w:basedOn w:val="Standard"/>
    <w:next w:val="Standard"/>
    <w:unhideWhenUsed/>
    <w:qFormat/>
    <w:rsid w:val="00E53846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Tuchscherer</dc:creator>
  <cp:keywords/>
  <dc:description/>
  <cp:lastModifiedBy>Johann Tuchscherer</cp:lastModifiedBy>
  <cp:revision>5</cp:revision>
  <cp:lastPrinted>2022-09-07T10:20:00Z</cp:lastPrinted>
  <dcterms:created xsi:type="dcterms:W3CDTF">2022-09-07T10:20:00Z</dcterms:created>
  <dcterms:modified xsi:type="dcterms:W3CDTF">2022-09-07T10:21:00Z</dcterms:modified>
</cp:coreProperties>
</file>