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1" w:type="dxa"/>
        <w:tblInd w:w="-65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00"/>
        <w:gridCol w:w="1559"/>
        <w:gridCol w:w="2614"/>
        <w:gridCol w:w="2064"/>
        <w:gridCol w:w="2654"/>
      </w:tblGrid>
      <w:tr w:rsidR="00097078" w:rsidRPr="00464ABA" w14:paraId="3FC55C6C" w14:textId="77777777" w:rsidTr="00926AFD">
        <w:trPr>
          <w:trHeight w:val="538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060FE070" w14:textId="7EE76383" w:rsidR="00097078" w:rsidRPr="00464ABA" w:rsidRDefault="00926AFD" w:rsidP="00066BDB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noProof/>
                <w:lang w:eastAsia="de-DE"/>
              </w:rPr>
              <w:t>Online-Materialien Kraftfahrzeugmechatroniker*in Kommission K525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14:paraId="2A21CBE8" w14:textId="087A0407" w:rsidR="00097078" w:rsidRPr="00464ABA" w:rsidRDefault="00097078" w:rsidP="009B4B29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464ABA">
              <w:rPr>
                <w:rFonts w:asciiTheme="minorHAnsi" w:hAnsiTheme="minorHAnsi" w:cstheme="minorHAnsi"/>
                <w:lang w:eastAsia="ar-SA"/>
              </w:rPr>
              <w:t xml:space="preserve">LF </w:t>
            </w:r>
            <w:r w:rsidR="00926AFD">
              <w:rPr>
                <w:rFonts w:asciiTheme="minorHAnsi" w:hAnsiTheme="minorHAnsi" w:cstheme="minorHAnsi"/>
                <w:lang w:eastAsia="ar-SA"/>
              </w:rPr>
              <w:t>3</w:t>
            </w:r>
            <w:r w:rsidR="00BD35F5">
              <w:rPr>
                <w:rFonts w:asciiTheme="minorHAnsi" w:hAnsiTheme="minorHAnsi" w:cstheme="minorHAnsi"/>
                <w:lang w:eastAsia="ar-SA"/>
              </w:rPr>
              <w:t xml:space="preserve">: </w:t>
            </w:r>
            <w:r w:rsidR="00926AFD">
              <w:rPr>
                <w:rFonts w:asciiTheme="minorHAnsi" w:hAnsiTheme="minorHAnsi" w:cstheme="minorHAnsi"/>
                <w:lang w:eastAsia="ar-SA"/>
              </w:rPr>
              <w:t>Funktionsstörungen identifizieren und beseitigen</w:t>
            </w:r>
            <w:r w:rsidR="009B4B29"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14:paraId="1F28F751" w14:textId="1D4495E9" w:rsidR="00926AFD" w:rsidRDefault="00DD6B5E" w:rsidP="00926AFD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D6B5E">
              <w:rPr>
                <w:rFonts w:asciiTheme="minorHAnsi" w:hAnsiTheme="minorHAnsi" w:cstheme="minorHAnsi"/>
                <w:lang w:eastAsia="ar-SA"/>
              </w:rPr>
              <w:t>Kraftfahrzeugmechatroniker</w:t>
            </w:r>
            <w:r w:rsidR="00926AFD">
              <w:rPr>
                <w:rFonts w:asciiTheme="minorHAnsi" w:hAnsiTheme="minorHAnsi" w:cstheme="minorHAnsi"/>
                <w:lang w:eastAsia="ar-SA"/>
              </w:rPr>
              <w:t>*in</w:t>
            </w:r>
          </w:p>
          <w:p w14:paraId="059BA995" w14:textId="13BAACDD" w:rsidR="00097078" w:rsidRPr="00464ABA" w:rsidRDefault="00DD6B5E" w:rsidP="00926AFD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DD6B5E">
              <w:rPr>
                <w:rFonts w:asciiTheme="minorHAnsi" w:hAnsiTheme="minorHAnsi" w:cstheme="minorHAnsi"/>
                <w:lang w:eastAsia="ar-SA"/>
              </w:rPr>
              <w:t>Berufsschule</w:t>
            </w:r>
            <w:r w:rsidR="00926AFD">
              <w:rPr>
                <w:rFonts w:asciiTheme="minorHAnsi" w:hAnsiTheme="minorHAnsi" w:cstheme="minorHAnsi"/>
                <w:lang w:eastAsia="ar-SA"/>
              </w:rPr>
              <w:t xml:space="preserve"> Grundstufe</w:t>
            </w:r>
          </w:p>
        </w:tc>
      </w:tr>
      <w:tr w:rsidR="00097078" w:rsidRPr="00464ABA" w14:paraId="513EC6D4" w14:textId="77777777" w:rsidTr="00992E21">
        <w:trPr>
          <w:trHeight w:val="519"/>
        </w:trPr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A8F04" w14:textId="215E9462" w:rsidR="00C10171" w:rsidRPr="00C00B0F" w:rsidRDefault="00541A4D" w:rsidP="00C00B0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eastAsia="de-DE"/>
              </w:rPr>
            </w:pPr>
            <w:r w:rsidRPr="00EC2F70">
              <w:rPr>
                <w:rFonts w:asciiTheme="minorHAnsi" w:hAnsiTheme="minorHAnsi" w:cstheme="minorHAnsi"/>
                <w:b/>
                <w:bCs/>
                <w:color w:val="000000" w:themeColor="text1"/>
                <w:lang w:eastAsia="de-DE"/>
              </w:rPr>
              <w:t>Kompetenzformulierung:</w:t>
            </w:r>
          </w:p>
          <w:p w14:paraId="5F4252F8" w14:textId="77777777" w:rsidR="009C6FA7" w:rsidRPr="009C6FA7" w:rsidRDefault="009C6FA7" w:rsidP="009C6FA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</w:pP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„Die Schülerinnen und Schüler … </w:t>
            </w:r>
          </w:p>
          <w:p w14:paraId="0E75EDB5" w14:textId="77777777" w:rsidR="009C6FA7" w:rsidRPr="009C6FA7" w:rsidRDefault="009C6FA7" w:rsidP="009C6FA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</w:pP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… </w:t>
            </w:r>
            <w:r w:rsidRPr="009C6FA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eastAsia="de-DE"/>
              </w:rPr>
              <w:t>schalten Hochvoltkomponenten frei</w:t>
            </w: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 (Freischalten, gegen Wiedereinschalten sichern, Spannungsfreiheit </w:t>
            </w:r>
          </w:p>
          <w:p w14:paraId="1E4D122B" w14:textId="308343CE" w:rsidR="009C6FA7" w:rsidRPr="009C6FA7" w:rsidRDefault="009C6FA7" w:rsidP="009C6FA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</w:pP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>sicherstellen).</w:t>
            </w:r>
          </w:p>
          <w:p w14:paraId="0DBECF3F" w14:textId="77777777" w:rsidR="009C6FA7" w:rsidRPr="009C6FA7" w:rsidRDefault="009C6FA7" w:rsidP="009C6FA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</w:pP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Für die Messung physikalischer Größen </w:t>
            </w:r>
            <w:r w:rsidRPr="009C6FA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eastAsia="de-DE"/>
              </w:rPr>
              <w:t>unterscheiden</w:t>
            </w: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 sie </w:t>
            </w:r>
            <w:r w:rsidRPr="009C6FA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eastAsia="de-DE"/>
              </w:rPr>
              <w:t>geeignete Prüf- und Messgeräte</w:t>
            </w: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 (Multimeter, </w:t>
            </w:r>
          </w:p>
          <w:p w14:paraId="5477EF99" w14:textId="34F54DB9" w:rsidR="009C6FA7" w:rsidRPr="009C6FA7" w:rsidRDefault="009C6FA7" w:rsidP="009C6FA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</w:pP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Oszilloskop, Strommesszange, Manometer, Durchflussmessgeräte) und Prüfmethoden. </w:t>
            </w:r>
          </w:p>
          <w:p w14:paraId="182F963A" w14:textId="77777777" w:rsidR="009C6FA7" w:rsidRPr="009C6FA7" w:rsidRDefault="009C6FA7" w:rsidP="009C6FA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</w:pP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Sie </w:t>
            </w:r>
            <w:r w:rsidRPr="009C6FA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eastAsia="de-DE"/>
              </w:rPr>
              <w:t>beachten die Unfallverhütungsvorschriften</w:t>
            </w: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 zur Vermeidung von Gefahren im Umgang mit elektrischem Strom </w:t>
            </w:r>
          </w:p>
          <w:p w14:paraId="2B635DCC" w14:textId="41B383F4" w:rsidR="009C6FA7" w:rsidRPr="009C6FA7" w:rsidRDefault="009C6FA7" w:rsidP="009C6FA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</w:pP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und Gefahrstoffen. Sie </w:t>
            </w:r>
            <w:r w:rsidRPr="009C6FA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eastAsia="de-DE"/>
              </w:rPr>
              <w:t>wenden die elektrotechnischen Regeln zur sicheren Arbeit an Hochvoltsystemen an</w:t>
            </w: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. Hierzu entwickeln sie </w:t>
            </w:r>
            <w:r w:rsidRPr="009C6FA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eastAsia="de-DE"/>
              </w:rPr>
              <w:t>Kriterien für den Einsatz von Prüfgeräten</w:t>
            </w: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 (Sicherheitsausrüstung, Hochvoltspannungsprüfer, </w:t>
            </w:r>
          </w:p>
          <w:p w14:paraId="5EDF3FD6" w14:textId="77777777" w:rsidR="00406319" w:rsidRDefault="009C6FA7" w:rsidP="009C6FA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</w:pP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>Durchgangsprüfer, Isolationsprüfer)</w:t>
            </w:r>
            <w:r w:rsidR="009748F8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. </w:t>
            </w: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Sie </w:t>
            </w:r>
            <w:r w:rsidRPr="009C6FA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eastAsia="de-DE"/>
              </w:rPr>
              <w:t>reflektieren</w:t>
            </w: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 den Diagnoseprozess und </w:t>
            </w:r>
            <w:r w:rsidRPr="009C6FA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eastAsia="de-DE"/>
              </w:rPr>
              <w:t>die angewandten Verfahren</w:t>
            </w: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 und </w:t>
            </w:r>
            <w:r w:rsidRPr="009C6FA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eastAsia="de-DE"/>
              </w:rPr>
              <w:t>handeln verantwortungsbewusst</w:t>
            </w:r>
            <w:r w:rsidR="009748F8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 </w:t>
            </w:r>
            <w:r w:rsidRPr="009C6FA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eastAsia="de-DE"/>
              </w:rPr>
              <w:t>unter Berücksichtigung sicherheitstechnischer Aspekte</w:t>
            </w: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. Sie </w:t>
            </w:r>
            <w:r w:rsidRPr="009C6FA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eastAsia="de-DE"/>
              </w:rPr>
              <w:t>präsentieren ihre Ergebnisse</w:t>
            </w: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 im Team und </w:t>
            </w:r>
            <w:r w:rsidRPr="009C6FA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eastAsia="de-DE"/>
              </w:rPr>
              <w:t>diskutieren</w:t>
            </w: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 xml:space="preserve"> Lösungswege und </w:t>
            </w:r>
            <w:r w:rsidRPr="009C6FA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lang w:eastAsia="de-DE"/>
              </w:rPr>
              <w:t>Optimierungsmöglichkeiten</w:t>
            </w:r>
            <w:r w:rsidRPr="009C6FA7"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  <w:t>.“</w:t>
            </w:r>
          </w:p>
          <w:p w14:paraId="2C40E931" w14:textId="77039104" w:rsidR="00AF61A0" w:rsidRPr="00C00B0F" w:rsidRDefault="00AF61A0" w:rsidP="009C6FA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iCs/>
                <w:color w:val="000000" w:themeColor="text1"/>
                <w:lang w:eastAsia="de-DE"/>
              </w:rPr>
            </w:pPr>
          </w:p>
        </w:tc>
      </w:tr>
      <w:tr w:rsidR="00097078" w:rsidRPr="00464ABA" w14:paraId="78F4E0B5" w14:textId="77777777" w:rsidTr="00992E21">
        <w:trPr>
          <w:trHeight w:val="519"/>
        </w:trPr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A198" w14:textId="454F837C" w:rsidR="00E126CC" w:rsidRDefault="00097078" w:rsidP="001F00EB">
            <w:pPr>
              <w:autoSpaceDE w:val="0"/>
              <w:autoSpaceDN w:val="0"/>
              <w:adjustRightInd w:val="0"/>
              <w:spacing w:after="0" w:line="240" w:lineRule="auto"/>
            </w:pPr>
            <w:r w:rsidRPr="00097078">
              <w:rPr>
                <w:rFonts w:asciiTheme="minorHAnsi" w:hAnsiTheme="minorHAnsi" w:cstheme="minorHAnsi"/>
                <w:b/>
                <w:bCs/>
                <w:lang w:eastAsia="de-DE"/>
              </w:rPr>
              <w:t>Curricularer Bezug:</w:t>
            </w:r>
            <w:r w:rsidR="001F00EB">
              <w:t xml:space="preserve"> </w:t>
            </w:r>
          </w:p>
          <w:p w14:paraId="74D5406F" w14:textId="5186A964" w:rsidR="009C6FA7" w:rsidRPr="009C6FA7" w:rsidRDefault="009C6FA7" w:rsidP="009C6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de-DE"/>
              </w:rPr>
            </w:pPr>
            <w:r w:rsidRPr="009C6FA7">
              <w:rPr>
                <w:rFonts w:asciiTheme="minorHAnsi" w:hAnsiTheme="minorHAnsi" w:cstheme="minorHAnsi"/>
                <w:lang w:eastAsia="de-DE"/>
              </w:rPr>
              <w:t>R</w:t>
            </w:r>
            <w:r>
              <w:rPr>
                <w:rFonts w:asciiTheme="minorHAnsi" w:hAnsiTheme="minorHAnsi" w:cstheme="minorHAnsi"/>
                <w:lang w:eastAsia="de-DE"/>
              </w:rPr>
              <w:t>ahmenlehrplan</w:t>
            </w:r>
            <w:r w:rsidRPr="009C6FA7">
              <w:rPr>
                <w:rFonts w:asciiTheme="minorHAnsi" w:hAnsiTheme="minorHAnsi" w:cstheme="minorHAnsi"/>
                <w:lang w:eastAsia="de-DE"/>
              </w:rPr>
              <w:t xml:space="preserve"> für den Ausbildungsberuf Kraftfahrzeugmechatroniker und Kraftfahrzeugmechatronikerin </w:t>
            </w:r>
          </w:p>
          <w:p w14:paraId="3415C8FA" w14:textId="77777777" w:rsidR="009C6FA7" w:rsidRPr="009C6FA7" w:rsidRDefault="009C6FA7" w:rsidP="009C6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de-DE"/>
              </w:rPr>
            </w:pPr>
            <w:r w:rsidRPr="009C6FA7">
              <w:rPr>
                <w:rFonts w:asciiTheme="minorHAnsi" w:hAnsiTheme="minorHAnsi" w:cstheme="minorHAnsi"/>
                <w:lang w:eastAsia="de-DE"/>
              </w:rPr>
              <w:t xml:space="preserve">(Beschluss der Kultusministerkonferenz vom 25.04.2013), </w:t>
            </w:r>
          </w:p>
          <w:p w14:paraId="769D6ABA" w14:textId="77777777" w:rsidR="00406319" w:rsidRDefault="009C6FA7" w:rsidP="009C6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de-DE"/>
              </w:rPr>
            </w:pPr>
            <w:r w:rsidRPr="009C6FA7">
              <w:rPr>
                <w:rFonts w:asciiTheme="minorHAnsi" w:hAnsiTheme="minorHAnsi" w:cstheme="minorHAnsi"/>
                <w:lang w:eastAsia="de-DE"/>
              </w:rPr>
              <w:t>Lernfeld 3: Funktionsstörungen identifizieren und beseitigen</w:t>
            </w:r>
          </w:p>
          <w:p w14:paraId="705E9E89" w14:textId="35A0D879" w:rsidR="00AF61A0" w:rsidRPr="001F00EB" w:rsidRDefault="00AF61A0" w:rsidP="009C6FA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de-DE"/>
              </w:rPr>
            </w:pPr>
          </w:p>
        </w:tc>
      </w:tr>
      <w:tr w:rsidR="00097078" w:rsidRPr="00464ABA" w14:paraId="30F6DD1A" w14:textId="77777777" w:rsidTr="009A711C">
        <w:trPr>
          <w:trHeight w:val="519"/>
        </w:trPr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0114E" w14:textId="707CDE0F" w:rsidR="00406319" w:rsidRDefault="00097078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097078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Titel der </w:t>
            </w: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>Lernsituation (Kurzfassung):</w:t>
            </w:r>
          </w:p>
          <w:p w14:paraId="015FC5F6" w14:textId="516062C7" w:rsidR="00D35F44" w:rsidRDefault="00D35F44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Eine</w:t>
            </w:r>
            <w:r w:rsidRPr="00D35F44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HV-Freischaltung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mittels O</w:t>
            </w:r>
            <w:r w:rsidRPr="00D35F44">
              <w:rPr>
                <w:rFonts w:asciiTheme="minorHAnsi" w:hAnsiTheme="minorHAnsi" w:cstheme="minorHAnsi"/>
                <w:b/>
                <w:bCs/>
                <w:lang w:eastAsia="ar-SA"/>
              </w:rPr>
              <w:t>n-Board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-System</w:t>
            </w:r>
            <w:r w:rsidRPr="00D35F44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(BMW) und nach DGUV 209-093 (Toyota)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durchführen.</w:t>
            </w:r>
          </w:p>
          <w:p w14:paraId="6D3CB21F" w14:textId="58BE530F" w:rsidR="009C6FA7" w:rsidRPr="00D35F44" w:rsidRDefault="009C6FA7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D35F44">
              <w:rPr>
                <w:rFonts w:asciiTheme="minorHAnsi" w:hAnsiTheme="minorHAnsi" w:cstheme="minorHAnsi"/>
                <w:lang w:eastAsia="ar-SA"/>
              </w:rPr>
              <w:t>LS3.</w:t>
            </w:r>
            <w:r w:rsidR="00AF61A0" w:rsidRPr="00D35F44">
              <w:rPr>
                <w:rFonts w:asciiTheme="minorHAnsi" w:hAnsiTheme="minorHAnsi" w:cstheme="minorHAnsi"/>
                <w:lang w:eastAsia="ar-SA"/>
              </w:rPr>
              <w:t>X</w:t>
            </w:r>
            <w:r w:rsidRPr="00D35F44">
              <w:rPr>
                <w:rFonts w:asciiTheme="minorHAnsi" w:hAnsiTheme="minorHAnsi" w:cstheme="minorHAnsi"/>
                <w:lang w:eastAsia="ar-SA"/>
              </w:rPr>
              <w:t xml:space="preserve"> – HV-Freischaltung </w:t>
            </w:r>
            <w:r w:rsidR="00926AFD" w:rsidRPr="00D35F44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="00F471CB" w:rsidRPr="00D35F44">
              <w:rPr>
                <w:rFonts w:asciiTheme="minorHAnsi" w:hAnsiTheme="minorHAnsi" w:cstheme="minorHAnsi"/>
                <w:lang w:eastAsia="ar-SA"/>
              </w:rPr>
              <w:t>– nach On-Board System (BMW) und nach DGUV 209-093 (Toyota)</w:t>
            </w:r>
            <w:r w:rsidR="00D35F44" w:rsidRPr="00D35F44"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  <w:p w14:paraId="4CF1C38C" w14:textId="20A046FD" w:rsidR="00097078" w:rsidRPr="001F00EB" w:rsidRDefault="001F00EB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iCs/>
                <w:lang w:eastAsia="ar-SA"/>
              </w:rPr>
            </w:pPr>
            <w:r w:rsidRPr="001F00EB">
              <w:rPr>
                <w:rFonts w:asciiTheme="minorHAnsi" w:hAnsiTheme="minorHAnsi" w:cstheme="minorHAnsi"/>
                <w:bCs/>
                <w:iCs/>
                <w:color w:val="000000" w:themeColor="text1"/>
                <w:lang w:eastAsia="ar-SA"/>
              </w:rPr>
              <w:t xml:space="preserve"> 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A939" w14:textId="77777777" w:rsidR="00097078" w:rsidRPr="00097078" w:rsidRDefault="00097078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trike/>
                <w:lang w:eastAsia="ar-SA"/>
              </w:rPr>
            </w:pPr>
            <w:r w:rsidRPr="00097078">
              <w:rPr>
                <w:rFonts w:asciiTheme="minorHAnsi" w:hAnsiTheme="minorHAnsi" w:cstheme="minorHAnsi"/>
                <w:b/>
                <w:bCs/>
                <w:lang w:eastAsia="ar-SA"/>
              </w:rPr>
              <w:t>Geplanter Zeitrichtwert:</w:t>
            </w:r>
          </w:p>
          <w:p w14:paraId="312115A0" w14:textId="6EE3DAB5" w:rsidR="00097078" w:rsidRDefault="00C02E3D" w:rsidP="00467326">
            <w:pPr>
              <w:suppressAutoHyphens/>
              <w:spacing w:after="0" w:line="240" w:lineRule="auto"/>
              <w:rPr>
                <w:rFonts w:asciiTheme="minorHAnsi" w:hAnsiTheme="minorHAnsi" w:cstheme="minorHAnsi"/>
                <w:iCs/>
                <w:lang w:eastAsia="ar-SA"/>
              </w:rPr>
            </w:pPr>
            <w:r>
              <w:rPr>
                <w:rFonts w:asciiTheme="minorHAnsi" w:hAnsiTheme="minorHAnsi" w:cstheme="minorHAnsi"/>
                <w:iCs/>
                <w:lang w:eastAsia="ar-SA"/>
              </w:rPr>
              <w:t>12</w:t>
            </w:r>
            <w:r w:rsidR="009C6FA7" w:rsidRPr="009C6FA7">
              <w:rPr>
                <w:rFonts w:asciiTheme="minorHAnsi" w:hAnsiTheme="minorHAnsi" w:cstheme="minorHAnsi"/>
                <w:iCs/>
                <w:lang w:eastAsia="ar-SA"/>
              </w:rPr>
              <w:t xml:space="preserve"> Unterrichtsstunden</w:t>
            </w:r>
          </w:p>
          <w:p w14:paraId="5F53E7F7" w14:textId="5A8D88E4" w:rsidR="009C6FA7" w:rsidRPr="00467326" w:rsidRDefault="009C6FA7" w:rsidP="00467326">
            <w:pPr>
              <w:suppressAutoHyphens/>
              <w:spacing w:after="0" w:line="240" w:lineRule="auto"/>
              <w:rPr>
                <w:rFonts w:asciiTheme="minorHAnsi" w:hAnsiTheme="minorHAnsi" w:cstheme="minorHAnsi"/>
                <w:iCs/>
                <w:lang w:eastAsia="ar-SA"/>
              </w:rPr>
            </w:pPr>
            <w:r>
              <w:rPr>
                <w:rFonts w:asciiTheme="minorHAnsi" w:hAnsiTheme="minorHAnsi" w:cstheme="minorHAnsi"/>
                <w:iCs/>
                <w:lang w:eastAsia="ar-SA"/>
              </w:rPr>
              <w:t xml:space="preserve">(jeweils </w:t>
            </w:r>
            <w:r w:rsidR="00C02E3D">
              <w:rPr>
                <w:rFonts w:asciiTheme="minorHAnsi" w:hAnsiTheme="minorHAnsi" w:cstheme="minorHAnsi"/>
                <w:iCs/>
                <w:lang w:eastAsia="ar-SA"/>
              </w:rPr>
              <w:t>6</w:t>
            </w:r>
            <w:r>
              <w:rPr>
                <w:rFonts w:asciiTheme="minorHAnsi" w:hAnsiTheme="minorHAnsi" w:cstheme="minorHAnsi"/>
                <w:iCs/>
                <w:lang w:eastAsia="ar-SA"/>
              </w:rPr>
              <w:t xml:space="preserve"> pro Freischaltung)</w:t>
            </w:r>
          </w:p>
        </w:tc>
      </w:tr>
      <w:tr w:rsidR="00097078" w:rsidRPr="00464ABA" w14:paraId="4FD43846" w14:textId="77777777" w:rsidTr="009A711C"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CF747" w14:textId="2A785E6D" w:rsidR="00097078" w:rsidRDefault="00097078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>Handlungssituation:</w:t>
            </w:r>
          </w:p>
          <w:p w14:paraId="114C9DC2" w14:textId="3334A939" w:rsidR="00F471CB" w:rsidRPr="009C6FA7" w:rsidRDefault="009C6FA7" w:rsidP="00F471C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9C6FA7">
              <w:rPr>
                <w:rFonts w:asciiTheme="minorHAnsi" w:hAnsiTheme="minorHAnsi" w:cstheme="minorHAnsi"/>
                <w:lang w:eastAsia="ar-SA"/>
              </w:rPr>
              <w:t>An einem Hybrid-Fahrzeug soll</w:t>
            </w:r>
            <w:r w:rsidR="00F471CB">
              <w:rPr>
                <w:rFonts w:asciiTheme="minorHAnsi" w:hAnsiTheme="minorHAnsi" w:cstheme="minorHAnsi"/>
                <w:lang w:eastAsia="ar-SA"/>
              </w:rPr>
              <w:t xml:space="preserve"> im Rahmen einer Reparaturvorbereitung</w:t>
            </w:r>
            <w:r w:rsidRPr="009C6FA7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="00F471CB">
              <w:rPr>
                <w:rFonts w:asciiTheme="minorHAnsi" w:hAnsiTheme="minorHAnsi" w:cstheme="minorHAnsi"/>
                <w:lang w:eastAsia="ar-SA"/>
              </w:rPr>
              <w:t>das Hochvolt-System spannungsfrei geschaltet werden</w:t>
            </w:r>
            <w:r w:rsidRPr="009C6FA7">
              <w:rPr>
                <w:rFonts w:asciiTheme="minorHAnsi" w:hAnsiTheme="minorHAnsi" w:cstheme="minorHAnsi"/>
                <w:lang w:eastAsia="ar-SA"/>
              </w:rPr>
              <w:t xml:space="preserve">. </w:t>
            </w:r>
          </w:p>
          <w:p w14:paraId="66CB3477" w14:textId="5219031D" w:rsidR="009C6FA7" w:rsidRPr="00464ABA" w:rsidRDefault="00F471CB" w:rsidP="009C6FA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Es ist eine Freischaltung durchzuführen und die Spannungsfreiheit festzustellen.</w:t>
            </w:r>
          </w:p>
          <w:p w14:paraId="7FF7278B" w14:textId="2C34BC6C" w:rsidR="00406319" w:rsidRPr="00464ABA" w:rsidRDefault="00406319" w:rsidP="00C00B0F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0E02" w14:textId="6C22F403" w:rsidR="00097078" w:rsidRPr="00097078" w:rsidRDefault="00097078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097078">
              <w:rPr>
                <w:rFonts w:asciiTheme="minorHAnsi" w:hAnsiTheme="minorHAnsi" w:cstheme="minorHAnsi"/>
                <w:b/>
                <w:bCs/>
                <w:lang w:eastAsia="ar-SA"/>
              </w:rPr>
              <w:t>Handlungsergebnis:</w:t>
            </w:r>
            <w:r w:rsidR="00F471CB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Erstellen einer Checkliste zur Freischaltung nach Herstellervorgaben (BMW) und DGUV 209-093 (Toyota).</w:t>
            </w:r>
          </w:p>
          <w:p w14:paraId="1AA39294" w14:textId="77777777" w:rsidR="00406319" w:rsidRDefault="00406319" w:rsidP="00C00B0F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</w:pPr>
          </w:p>
          <w:p w14:paraId="07E74F27" w14:textId="0DEEBBB4" w:rsidR="00C00B0F" w:rsidRPr="00464ABA" w:rsidRDefault="00C00B0F" w:rsidP="00C00B0F">
            <w:pPr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97078" w:rsidRPr="00464ABA" w14:paraId="7BEBBB96" w14:textId="77777777" w:rsidTr="00992E21"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BC9C" w14:textId="2D3B1843" w:rsidR="00097078" w:rsidRPr="00464ABA" w:rsidRDefault="00097078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Vorausgesetzte </w:t>
            </w:r>
            <w:r w:rsidR="000D4A31">
              <w:rPr>
                <w:rFonts w:asciiTheme="minorHAnsi" w:hAnsiTheme="minorHAnsi" w:cstheme="minorHAnsi"/>
                <w:b/>
                <w:bCs/>
                <w:lang w:eastAsia="ar-SA"/>
              </w:rPr>
              <w:t>Fertigkeiten</w:t>
            </w: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und Kenntnisse</w:t>
            </w:r>
            <w:r w:rsidRPr="00464ABA">
              <w:rPr>
                <w:rFonts w:asciiTheme="minorHAnsi" w:hAnsiTheme="minorHAnsi" w:cstheme="minorHAnsi"/>
                <w:lang w:eastAsia="ar-SA"/>
              </w:rPr>
              <w:t>:</w:t>
            </w:r>
          </w:p>
          <w:p w14:paraId="7150D49B" w14:textId="53149454" w:rsidR="00F471CB" w:rsidRDefault="00F471CB" w:rsidP="00F471C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- G</w:t>
            </w:r>
            <w:r w:rsidRPr="00F471CB">
              <w:rPr>
                <w:rFonts w:asciiTheme="minorHAnsi" w:hAnsiTheme="minorHAnsi" w:cstheme="minorHAnsi"/>
                <w:lang w:eastAsia="ar-SA"/>
              </w:rPr>
              <w:t xml:space="preserve">rundlegende Kenntnisse im Umgang mit digitalen </w:t>
            </w:r>
            <w:r>
              <w:rPr>
                <w:rFonts w:asciiTheme="minorHAnsi" w:hAnsiTheme="minorHAnsi" w:cstheme="minorHAnsi"/>
                <w:lang w:eastAsia="ar-SA"/>
              </w:rPr>
              <w:t>Lernp</w:t>
            </w:r>
            <w:r w:rsidRPr="00F471CB">
              <w:rPr>
                <w:rFonts w:asciiTheme="minorHAnsi" w:hAnsiTheme="minorHAnsi" w:cstheme="minorHAnsi"/>
                <w:lang w:eastAsia="ar-SA"/>
              </w:rPr>
              <w:t xml:space="preserve">lattformen </w:t>
            </w:r>
            <w:r>
              <w:rPr>
                <w:rFonts w:asciiTheme="minorHAnsi" w:hAnsiTheme="minorHAnsi" w:cstheme="minorHAnsi"/>
                <w:lang w:eastAsia="ar-SA"/>
              </w:rPr>
              <w:t xml:space="preserve">(z.B. </w:t>
            </w:r>
            <w:proofErr w:type="spellStart"/>
            <w:r>
              <w:rPr>
                <w:rFonts w:asciiTheme="minorHAnsi" w:hAnsiTheme="minorHAnsi" w:cstheme="minorHAnsi"/>
                <w:lang w:eastAsia="ar-SA"/>
              </w:rPr>
              <w:t>Moodle</w:t>
            </w:r>
            <w:proofErr w:type="spellEnd"/>
            <w:r>
              <w:rPr>
                <w:rFonts w:asciiTheme="minorHAnsi" w:hAnsiTheme="minorHAnsi" w:cstheme="minorHAnsi"/>
                <w:lang w:eastAsia="ar-SA"/>
              </w:rPr>
              <w:t>)</w:t>
            </w:r>
          </w:p>
          <w:p w14:paraId="25B012C2" w14:textId="12057D00" w:rsidR="00F471CB" w:rsidRDefault="00F471CB" w:rsidP="00F471C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- G</w:t>
            </w:r>
            <w:r w:rsidRPr="00F471CB">
              <w:rPr>
                <w:rFonts w:asciiTheme="minorHAnsi" w:hAnsiTheme="minorHAnsi" w:cstheme="minorHAnsi"/>
                <w:lang w:eastAsia="ar-SA"/>
              </w:rPr>
              <w:t>rundlegende EDV-Anwenderkenntnisse</w:t>
            </w:r>
          </w:p>
          <w:p w14:paraId="69622E1E" w14:textId="138DA6E9" w:rsidR="00F471CB" w:rsidRDefault="00F471CB" w:rsidP="00F471C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- Grundlegende</w:t>
            </w:r>
            <w:r w:rsidRPr="00F471CB">
              <w:rPr>
                <w:rFonts w:asciiTheme="minorHAnsi" w:hAnsiTheme="minorHAnsi" w:cstheme="minorHAnsi"/>
                <w:lang w:eastAsia="ar-SA"/>
              </w:rPr>
              <w:t xml:space="preserve"> elektrotechnische </w:t>
            </w:r>
            <w:r>
              <w:rPr>
                <w:rFonts w:asciiTheme="minorHAnsi" w:hAnsiTheme="minorHAnsi" w:cstheme="minorHAnsi"/>
                <w:lang w:eastAsia="ar-SA"/>
              </w:rPr>
              <w:t>K</w:t>
            </w:r>
            <w:r w:rsidRPr="00F471CB">
              <w:rPr>
                <w:rFonts w:asciiTheme="minorHAnsi" w:hAnsiTheme="minorHAnsi" w:cstheme="minorHAnsi"/>
                <w:lang w:eastAsia="ar-SA"/>
              </w:rPr>
              <w:t>enntnisse</w:t>
            </w:r>
            <w:r>
              <w:rPr>
                <w:rFonts w:asciiTheme="minorHAnsi" w:hAnsiTheme="minorHAnsi" w:cstheme="minorHAnsi"/>
                <w:lang w:eastAsia="ar-SA"/>
              </w:rPr>
              <w:t xml:space="preserve"> im Umgang mit Hochvolt-Spannung</w:t>
            </w:r>
          </w:p>
          <w:p w14:paraId="60FAA521" w14:textId="6915C36A" w:rsidR="00406319" w:rsidRDefault="00F471CB" w:rsidP="00F471C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- G</w:t>
            </w:r>
            <w:r w:rsidRPr="00F471CB">
              <w:rPr>
                <w:rFonts w:asciiTheme="minorHAnsi" w:hAnsiTheme="minorHAnsi" w:cstheme="minorHAnsi"/>
                <w:lang w:eastAsia="ar-SA"/>
              </w:rPr>
              <w:t>rundlegende Kenntnisse zur Sicherheit am Arbeitsplatz</w:t>
            </w:r>
          </w:p>
          <w:p w14:paraId="02F6ACE7" w14:textId="13296BFD" w:rsidR="005A6638" w:rsidRPr="00C665CA" w:rsidRDefault="005A6638" w:rsidP="00F471C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C665CA">
              <w:rPr>
                <w:rFonts w:asciiTheme="minorHAnsi" w:hAnsiTheme="minorHAnsi" w:cstheme="minorHAnsi"/>
                <w:lang w:eastAsia="ar-SA"/>
              </w:rPr>
              <w:t>- Grundlegende Kenntnisse von Stromlaufplänen</w:t>
            </w:r>
            <w:r w:rsidR="00C665CA">
              <w:rPr>
                <w:rFonts w:asciiTheme="minorHAnsi" w:hAnsiTheme="minorHAnsi" w:cstheme="minorHAnsi"/>
                <w:lang w:eastAsia="ar-SA"/>
              </w:rPr>
              <w:t xml:space="preserve"> (nur BMW)</w:t>
            </w:r>
          </w:p>
          <w:p w14:paraId="0E7364B9" w14:textId="20D3308F" w:rsidR="00C00B0F" w:rsidRPr="00464ABA" w:rsidRDefault="00C00B0F" w:rsidP="00C00B0F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2F25D3" w:rsidRPr="00464ABA" w14:paraId="1AB96B40" w14:textId="77777777" w:rsidTr="00992E21"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65B4" w14:textId="66E96C05" w:rsidR="002F25D3" w:rsidRDefault="002F25D3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Zu behandelnde Inhalte:</w:t>
            </w:r>
          </w:p>
          <w:p w14:paraId="2E7C5AE3" w14:textId="77777777" w:rsidR="00F471CB" w:rsidRPr="00F471CB" w:rsidRDefault="00F471CB" w:rsidP="00F471C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F471CB">
              <w:rPr>
                <w:rFonts w:asciiTheme="minorHAnsi" w:hAnsiTheme="minorHAnsi" w:cstheme="minorHAnsi"/>
                <w:lang w:eastAsia="ar-SA"/>
              </w:rPr>
              <w:t xml:space="preserve">Qualifikationen zum Arbeiten an HV-Fahrzeugen, Absichern eines HV-Fahrzeugs, Arbeits- und Messmittel zum </w:t>
            </w:r>
          </w:p>
          <w:p w14:paraId="15104268" w14:textId="10145A6F" w:rsidR="00406319" w:rsidRDefault="00F471CB" w:rsidP="00F471C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F471CB">
              <w:rPr>
                <w:rFonts w:asciiTheme="minorHAnsi" w:hAnsiTheme="minorHAnsi" w:cstheme="minorHAnsi"/>
                <w:lang w:eastAsia="ar-SA"/>
              </w:rPr>
              <w:t>Freischalten von HV-Fahrzeugen, Messungen am HV-Fahrzeug, Ablauf zum Freischalten eines HV-Fahrzeugs</w:t>
            </w:r>
            <w:r w:rsidR="00C02E3D">
              <w:rPr>
                <w:rFonts w:asciiTheme="minorHAnsi" w:hAnsiTheme="minorHAnsi" w:cstheme="minorHAnsi"/>
                <w:lang w:eastAsia="ar-SA"/>
              </w:rPr>
              <w:t xml:space="preserve"> mit On-Board-Freischaltung (BMW).</w:t>
            </w:r>
          </w:p>
          <w:p w14:paraId="77DE0759" w14:textId="1BCCD5EC" w:rsidR="00AF61A0" w:rsidRDefault="00AF61A0" w:rsidP="00F471C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14:paraId="1C378A7D" w14:textId="19C8A964" w:rsidR="00AF61A0" w:rsidRDefault="00AF61A0" w:rsidP="00F471C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14:paraId="42171BD9" w14:textId="0B94285B" w:rsidR="00AF61A0" w:rsidRDefault="00AF61A0" w:rsidP="00F471C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14:paraId="4DDCDA56" w14:textId="2CB106AF" w:rsidR="00AF61A0" w:rsidRDefault="00AF61A0" w:rsidP="00F471C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14:paraId="1E5A4191" w14:textId="079210ED" w:rsidR="00AF61A0" w:rsidRDefault="00AF61A0" w:rsidP="00F471C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14:paraId="099FFEE3" w14:textId="77777777" w:rsidR="00AF61A0" w:rsidRDefault="00AF61A0" w:rsidP="00F471C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14:paraId="41B36869" w14:textId="4A03F664" w:rsidR="00C00B0F" w:rsidRPr="00E126CC" w:rsidRDefault="00C00B0F" w:rsidP="00C00B0F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97078" w:rsidRPr="00464ABA" w14:paraId="697EB5C8" w14:textId="77777777" w:rsidTr="00674484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8540B" w14:textId="01AED525" w:rsidR="00097078" w:rsidRPr="00464ABA" w:rsidRDefault="0089042F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lastRenderedPageBreak/>
              <w:t>Phasen der vollständigen Handlung</w:t>
            </w: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53997" w14:textId="4F987360" w:rsidR="00D6630F" w:rsidRDefault="00D6630F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Handlungsschritte</w:t>
            </w:r>
          </w:p>
          <w:p w14:paraId="39A39D7B" w14:textId="339FC1B0" w:rsidR="00541A4D" w:rsidRDefault="00134BEF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Handlungskompetenz</w:t>
            </w:r>
            <w:r w:rsidR="00581ADD">
              <w:rPr>
                <w:rFonts w:asciiTheme="minorHAnsi" w:hAnsiTheme="minorHAnsi" w:cstheme="minorHAnsi"/>
                <w:b/>
                <w:bCs/>
                <w:lang w:eastAsia="ar-SA"/>
              </w:rPr>
              <w:t>en</w:t>
            </w:r>
          </w:p>
          <w:p w14:paraId="120CE8DD" w14:textId="68D3DF6B" w:rsidR="00097078" w:rsidRPr="00464ABA" w:rsidRDefault="00541A4D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(Fachkompetenz</w:t>
            </w:r>
            <w:r w:rsidR="00581AD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en</w:t>
            </w: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 und </w:t>
            </w:r>
            <w:r w:rsidR="00A53629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p</w:t>
            </w: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ersonale Kompetenz</w:t>
            </w:r>
            <w:r w:rsidR="00581ADD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en</w:t>
            </w: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)</w:t>
            </w:r>
            <w:r w:rsidR="00097078"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: </w:t>
            </w:r>
            <w:r w:rsidR="00097078"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br/>
              <w:t>Die Schülerinnen und Schüler …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487D" w14:textId="495CF867" w:rsidR="007F16FA" w:rsidRDefault="007F16FA" w:rsidP="00066BDB">
            <w:pPr>
              <w:tabs>
                <w:tab w:val="center" w:pos="1949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913530">
              <w:rPr>
                <w:rFonts w:asciiTheme="minorHAnsi" w:hAnsiTheme="minorHAnsi" w:cstheme="minorHAnsi"/>
                <w:b/>
                <w:bCs/>
                <w:lang w:eastAsia="ar-SA"/>
              </w:rPr>
              <w:t>Sozialform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/Methoden/</w:t>
            </w:r>
          </w:p>
          <w:p w14:paraId="144E28F9" w14:textId="7C5E595D" w:rsidR="00097078" w:rsidRPr="00464ABA" w:rsidRDefault="007F16FA" w:rsidP="00066BDB">
            <w:pPr>
              <w:tabs>
                <w:tab w:val="center" w:pos="1949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8116CB">
              <w:rPr>
                <w:rFonts w:asciiTheme="minorHAnsi" w:hAnsiTheme="minorHAnsi" w:cstheme="minorHAnsi"/>
                <w:b/>
                <w:bCs/>
                <w:color w:val="0070C0"/>
                <w:lang w:eastAsia="ar-SA"/>
              </w:rPr>
              <w:t>Hinweise Distanzunterricht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A543" w14:textId="0EB272CB" w:rsidR="00541A4D" w:rsidRPr="00464ABA" w:rsidRDefault="00740B76" w:rsidP="00066BDB">
            <w:pPr>
              <w:tabs>
                <w:tab w:val="center" w:pos="1949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Material/</w:t>
            </w:r>
            <w:r w:rsidR="003A4C24" w:rsidRPr="008116CB">
              <w:rPr>
                <w:rFonts w:asciiTheme="minorHAnsi" w:hAnsiTheme="minorHAnsi" w:cstheme="minorHAnsi"/>
                <w:b/>
                <w:bCs/>
                <w:color w:val="0070C0"/>
                <w:lang w:eastAsia="ar-SA"/>
              </w:rPr>
              <w:t>Hinweise D</w:t>
            </w:r>
            <w:r w:rsidR="00B464FE" w:rsidRPr="008116CB">
              <w:rPr>
                <w:rFonts w:asciiTheme="minorHAnsi" w:hAnsiTheme="minorHAnsi" w:cstheme="minorHAnsi"/>
                <w:b/>
                <w:bCs/>
                <w:color w:val="0070C0"/>
                <w:lang w:eastAsia="ar-SA"/>
              </w:rPr>
              <w:t>istanzunterricht</w:t>
            </w:r>
          </w:p>
        </w:tc>
      </w:tr>
      <w:tr w:rsidR="009748F8" w:rsidRPr="00464ABA" w14:paraId="7C5AB918" w14:textId="77777777" w:rsidTr="00674484">
        <w:trPr>
          <w:trHeight w:val="349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10AD92" w14:textId="523E17B3" w:rsidR="009748F8" w:rsidRPr="006308D7" w:rsidRDefault="009748F8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6308D7">
              <w:rPr>
                <w:rFonts w:asciiTheme="minorHAnsi" w:hAnsiTheme="minorHAnsi" w:cstheme="minorHAnsi"/>
                <w:color w:val="000000" w:themeColor="text1"/>
                <w:lang w:eastAsia="ar-SA"/>
              </w:rPr>
              <w:t>Informieren bzw. Analysieren</w:t>
            </w:r>
          </w:p>
          <w:p w14:paraId="43DF93CE" w14:textId="4C0A45DD" w:rsidR="009748F8" w:rsidRPr="00E3035A" w:rsidRDefault="009748F8" w:rsidP="00066BDB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8B836F2" w14:textId="70D752FD" w:rsidR="009748F8" w:rsidRPr="009748F8" w:rsidRDefault="009748F8" w:rsidP="009748F8">
            <w:pPr>
              <w:suppressAutoHyphens/>
              <w:spacing w:after="0" w:line="240" w:lineRule="auto"/>
            </w:pPr>
            <w:r>
              <w:t xml:space="preserve">… </w:t>
            </w:r>
            <w:r w:rsidRPr="00BF55E2">
              <w:rPr>
                <w:b/>
                <w:bCs/>
              </w:rPr>
              <w:t>informieren</w:t>
            </w:r>
            <w:r>
              <w:t xml:space="preserve"> sich über den betrieblichen Arbeitsauftrag. </w:t>
            </w:r>
          </w:p>
          <w:p w14:paraId="6A2A1AB9" w14:textId="364371DD" w:rsidR="009748F8" w:rsidRDefault="009748F8" w:rsidP="00BF55E2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BF55E2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… </w:t>
            </w:r>
            <w:r w:rsidRPr="001F0CB0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analysieren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das (virtuelle) Arbeitsumfeld und versetzen sich in die Situation einer HV-Arbeitsumgebung.</w:t>
            </w:r>
          </w:p>
          <w:p w14:paraId="7E754465" w14:textId="472FC2B0" w:rsidR="009748F8" w:rsidRDefault="009748F8" w:rsidP="001F0CB0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</w:t>
            </w:r>
            <w:r w:rsidRPr="00BF55E2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…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 xml:space="preserve">informieren </w:t>
            </w:r>
            <w:r w:rsidRPr="001F0CB0">
              <w:rPr>
                <w:rFonts w:asciiTheme="minorHAnsi" w:hAnsiTheme="minorHAnsi" w:cstheme="minorHAnsi"/>
                <w:color w:val="000000" w:themeColor="text1"/>
                <w:lang w:eastAsia="ar-SA"/>
              </w:rPr>
              <w:t>(im Chat) sich über weitere Details zum Arbeitsauftrag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>.</w:t>
            </w:r>
          </w:p>
          <w:p w14:paraId="01FEAA38" w14:textId="77777777" w:rsidR="009748F8" w:rsidRDefault="009748F8" w:rsidP="009748F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</w:pPr>
            <w:r w:rsidRPr="009748F8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… </w:t>
            </w:r>
            <w:r w:rsidRPr="009748F8">
              <w:rPr>
                <w:b/>
                <w:bCs/>
              </w:rPr>
              <w:t>erschließen</w:t>
            </w:r>
            <w:r>
              <w:t xml:space="preserve"> sich die Inhalte von (virtuellen) Arbeitsumgebungen.</w:t>
            </w:r>
          </w:p>
          <w:p w14:paraId="66514838" w14:textId="77777777" w:rsidR="009748F8" w:rsidRDefault="009748F8" w:rsidP="009748F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</w:pPr>
            <w:r w:rsidRPr="009748F8">
              <w:rPr>
                <w:b/>
                <w:bCs/>
              </w:rPr>
              <w:t>… stellen Bezug</w:t>
            </w:r>
            <w:r>
              <w:t xml:space="preserve"> zum Werkstattalltag </w:t>
            </w:r>
            <w:r w:rsidRPr="009748F8">
              <w:rPr>
                <w:b/>
                <w:bCs/>
              </w:rPr>
              <w:t>her</w:t>
            </w:r>
            <w:r>
              <w:t>.</w:t>
            </w:r>
          </w:p>
          <w:p w14:paraId="574C7A7D" w14:textId="484A466B" w:rsidR="00FC1A97" w:rsidRPr="00C665CA" w:rsidRDefault="00FC1A97" w:rsidP="00FC1A97">
            <w:pPr>
              <w:suppressAutoHyphens/>
              <w:spacing w:after="0" w:line="240" w:lineRule="auto"/>
            </w:pPr>
            <w:r w:rsidRPr="00C665CA">
              <w:t xml:space="preserve">… </w:t>
            </w:r>
            <w:r w:rsidRPr="00C665CA">
              <w:rPr>
                <w:b/>
                <w:bCs/>
              </w:rPr>
              <w:t>informieren</w:t>
            </w:r>
            <w:r w:rsidRPr="00C665CA">
              <w:t xml:space="preserve"> sich über das HV-Netz des Kundenfahrzeuges (</w:t>
            </w:r>
            <w:r w:rsidR="00C665CA">
              <w:t xml:space="preserve">nur </w:t>
            </w:r>
            <w:r w:rsidRPr="00C665CA">
              <w:t>BMW).</w:t>
            </w:r>
          </w:p>
          <w:p w14:paraId="73361089" w14:textId="444A0291" w:rsidR="00FC1A97" w:rsidRPr="00BF55E2" w:rsidRDefault="00FC1A97" w:rsidP="009748F8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E12F9D" w14:textId="7538581A" w:rsidR="00674484" w:rsidRDefault="00674484" w:rsidP="0067448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</w:pPr>
            <w:r>
              <w:t xml:space="preserve">Aktivierung Vorwissen in </w:t>
            </w:r>
            <w:r w:rsidRPr="00674484">
              <w:rPr>
                <w:b/>
                <w:bCs/>
              </w:rPr>
              <w:t>Einzelarbeit</w:t>
            </w:r>
            <w:r>
              <w:t xml:space="preserve"> (Eingangstest)</w:t>
            </w:r>
          </w:p>
          <w:p w14:paraId="0D98E31F" w14:textId="77777777" w:rsidR="00674484" w:rsidRDefault="00674484" w:rsidP="0067448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</w:pPr>
          </w:p>
          <w:p w14:paraId="47BDC45A" w14:textId="3D4DD189" w:rsidR="009748F8" w:rsidRDefault="009748F8" w:rsidP="0067448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</w:pPr>
            <w:r w:rsidRPr="00674484">
              <w:rPr>
                <w:b/>
                <w:bCs/>
              </w:rPr>
              <w:t>Gruppenarbeit</w:t>
            </w:r>
            <w:r>
              <w:t xml:space="preserve"> (arbeitsgleich, ggf. arbeitsteilig)</w:t>
            </w:r>
          </w:p>
          <w:p w14:paraId="042132DA" w14:textId="77777777" w:rsidR="009748F8" w:rsidRDefault="009748F8" w:rsidP="0067448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</w:pPr>
          </w:p>
          <w:p w14:paraId="36EC773C" w14:textId="28A703CD" w:rsidR="00674484" w:rsidRPr="00674484" w:rsidRDefault="009748F8" w:rsidP="0067448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b/>
                <w:bCs/>
              </w:rPr>
            </w:pPr>
            <w:r w:rsidRPr="00674484">
              <w:rPr>
                <w:b/>
                <w:bCs/>
              </w:rPr>
              <w:t>Videokonferenz</w:t>
            </w:r>
          </w:p>
          <w:p w14:paraId="7C255BA4" w14:textId="65EB9F80" w:rsidR="009748F8" w:rsidRPr="00464ABA" w:rsidRDefault="00674484" w:rsidP="0067448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t xml:space="preserve">  </w:t>
            </w:r>
            <w:r w:rsidR="009748F8">
              <w:t>(ggf. in Gruppen- Arbeitsräumen)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9A05D7" w14:textId="77777777" w:rsidR="009748F8" w:rsidRDefault="009748F8" w:rsidP="00122A4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</w:pPr>
            <w:r>
              <w:t>Video- und Bildbetrachtungs-Software, Internet-Anbindung, digitales Endgerät</w:t>
            </w:r>
          </w:p>
          <w:p w14:paraId="0735DBBB" w14:textId="77777777" w:rsidR="009748F8" w:rsidRDefault="009748F8" w:rsidP="00122A4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</w:pPr>
          </w:p>
          <w:p w14:paraId="0AD28BA5" w14:textId="248F7B50" w:rsidR="009748F8" w:rsidRDefault="009748F8" w:rsidP="00122A4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</w:pPr>
            <w:r>
              <w:t>Zugang Lernmanagementsystem</w:t>
            </w:r>
          </w:p>
          <w:p w14:paraId="2C38FD5F" w14:textId="77777777" w:rsidR="009748F8" w:rsidRDefault="009748F8" w:rsidP="00122A4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</w:pPr>
          </w:p>
          <w:p w14:paraId="419AB792" w14:textId="77777777" w:rsidR="009748F8" w:rsidRDefault="009748F8" w:rsidP="00122A4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</w:pPr>
            <w:r>
              <w:t>Zugang Videokonferenzsystem</w:t>
            </w:r>
          </w:p>
          <w:p w14:paraId="62C34CFF" w14:textId="77777777" w:rsidR="00674484" w:rsidRDefault="00674484" w:rsidP="00122A4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</w:pPr>
          </w:p>
          <w:p w14:paraId="7D7BE45A" w14:textId="77777777" w:rsidR="00674484" w:rsidRDefault="00674484" w:rsidP="00122A4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</w:pPr>
            <w:r w:rsidRPr="00FA2EA0">
              <w:rPr>
                <w:b/>
                <w:bCs/>
              </w:rPr>
              <w:t>Mediales Intro</w:t>
            </w:r>
            <w:r>
              <w:t xml:space="preserve"> zu jedem Fahrzeug</w:t>
            </w:r>
          </w:p>
          <w:p w14:paraId="79B9B15A" w14:textId="77777777" w:rsidR="00FA2EA0" w:rsidRDefault="00FA2EA0" w:rsidP="00122A4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</w:p>
          <w:p w14:paraId="403996CB" w14:textId="0E79B614" w:rsidR="00FA2EA0" w:rsidRPr="00FA2EA0" w:rsidRDefault="00FA2EA0" w:rsidP="00122A4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FA2EA0">
              <w:rPr>
                <w:rFonts w:asciiTheme="minorHAnsi" w:hAnsiTheme="minorHAnsi" w:cstheme="minorHAnsi"/>
                <w:b/>
                <w:bCs/>
                <w:lang w:eastAsia="ar-SA"/>
              </w:rPr>
              <w:t>Virtuelle Werkstatt</w:t>
            </w:r>
          </w:p>
        </w:tc>
      </w:tr>
      <w:tr w:rsidR="00197173" w:rsidRPr="00464ABA" w14:paraId="04A82A87" w14:textId="77777777" w:rsidTr="00674484">
        <w:trPr>
          <w:trHeight w:val="2955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879CE6D" w14:textId="76724F54" w:rsidR="00197173" w:rsidRPr="00E3035A" w:rsidRDefault="00197173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E3035A">
              <w:rPr>
                <w:rFonts w:asciiTheme="minorHAnsi" w:hAnsiTheme="minorHAnsi" w:cstheme="minorHAnsi"/>
                <w:color w:val="000000" w:themeColor="text1"/>
                <w:lang w:eastAsia="ar-SA"/>
              </w:rPr>
              <w:t>Planen/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</w:t>
            </w:r>
            <w:r w:rsidRPr="00E3035A">
              <w:rPr>
                <w:rFonts w:asciiTheme="minorHAnsi" w:hAnsiTheme="minorHAnsi" w:cstheme="minorHAnsi"/>
                <w:color w:val="000000" w:themeColor="text1"/>
                <w:lang w:eastAsia="ar-SA"/>
              </w:rPr>
              <w:t>Entscheiden</w:t>
            </w:r>
          </w:p>
          <w:p w14:paraId="7E2E0CBC" w14:textId="77777777" w:rsidR="00197173" w:rsidRPr="00E3035A" w:rsidRDefault="00197173" w:rsidP="00A8376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  <w:p w14:paraId="07E5F31C" w14:textId="3709632A" w:rsidR="00197173" w:rsidRPr="00E3035A" w:rsidRDefault="00197173" w:rsidP="00A8376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FB7C75" w14:textId="692DD327" w:rsidR="00197173" w:rsidRDefault="00197173" w:rsidP="00BF55E2">
            <w:pPr>
              <w:suppressAutoHyphens/>
              <w:spacing w:after="0" w:line="240" w:lineRule="auto"/>
            </w:pPr>
            <w:r>
              <w:t xml:space="preserve">… </w:t>
            </w:r>
            <w:r>
              <w:rPr>
                <w:b/>
                <w:bCs/>
              </w:rPr>
              <w:t>planen</w:t>
            </w:r>
            <w:r>
              <w:t xml:space="preserve"> </w:t>
            </w:r>
          </w:p>
          <w:p w14:paraId="25C0B456" w14:textId="77777777" w:rsidR="00197173" w:rsidRPr="00BF55E2" w:rsidRDefault="00197173" w:rsidP="00BF55E2">
            <w:pPr>
              <w:pStyle w:val="Listenabsatz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t>den Ablauf zum Freischalten eines HV-Fahrzeugs.</w:t>
            </w:r>
          </w:p>
          <w:p w14:paraId="6CD31431" w14:textId="0995849C" w:rsidR="00197173" w:rsidRPr="004126B8" w:rsidRDefault="00197173" w:rsidP="00BF55E2">
            <w:pPr>
              <w:pStyle w:val="Listenabsatz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t>die Umsetzung entsprechenden Vorschriften zur Arbeitssicherheit.</w:t>
            </w:r>
          </w:p>
          <w:p w14:paraId="025C3498" w14:textId="48AD78C4" w:rsidR="00197173" w:rsidRDefault="00197173" w:rsidP="004126B8">
            <w:pPr>
              <w:suppressAutoHyphens/>
              <w:spacing w:after="0" w:line="240" w:lineRule="auto"/>
            </w:pPr>
            <w:r>
              <w:t xml:space="preserve">… </w:t>
            </w:r>
            <w:r>
              <w:rPr>
                <w:b/>
                <w:bCs/>
              </w:rPr>
              <w:t>entscheiden</w:t>
            </w:r>
            <w:r>
              <w:t xml:space="preserve"> </w:t>
            </w:r>
          </w:p>
          <w:p w14:paraId="265A6524" w14:textId="27C9BC7C" w:rsidR="00197173" w:rsidRDefault="00197173" w:rsidP="004126B8">
            <w:pPr>
              <w:pStyle w:val="Listenabsatz"/>
              <w:numPr>
                <w:ilvl w:val="0"/>
                <w:numId w:val="2"/>
              </w:numPr>
              <w:suppressAutoHyphens/>
              <w:spacing w:after="0" w:line="240" w:lineRule="auto"/>
            </w:pPr>
            <w:r>
              <w:t>sich für die Art der Umsetzung.</w:t>
            </w:r>
          </w:p>
          <w:p w14:paraId="0150B173" w14:textId="068C8BE4" w:rsidR="00CC3755" w:rsidRDefault="00CC3755" w:rsidP="00CC3755">
            <w:pPr>
              <w:suppressAutoHyphens/>
              <w:spacing w:after="0" w:line="240" w:lineRule="auto"/>
            </w:pPr>
          </w:p>
          <w:p w14:paraId="58DF4BAF" w14:textId="14F04F00" w:rsidR="00CC3755" w:rsidRDefault="00CC3755" w:rsidP="00CC3755">
            <w:pPr>
              <w:suppressAutoHyphens/>
              <w:spacing w:after="0" w:line="240" w:lineRule="auto"/>
            </w:pPr>
            <w:r w:rsidRPr="00CC3755">
              <w:rPr>
                <w:b/>
                <w:bCs/>
              </w:rPr>
              <w:t>Meilenstein Kompetenzen:</w:t>
            </w:r>
            <w:r>
              <w:t xml:space="preserve"> Multimedia-Abfrage - Einbaulage der Komponenten</w:t>
            </w:r>
          </w:p>
          <w:p w14:paraId="480D16FC" w14:textId="77777777" w:rsidR="00197173" w:rsidRPr="004126B8" w:rsidRDefault="00197173" w:rsidP="004126B8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  <w:p w14:paraId="19A53861" w14:textId="326F1CEA" w:rsidR="00197173" w:rsidRPr="00A0064A" w:rsidRDefault="00197173" w:rsidP="003F0C91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FCE115" w14:textId="2A178FA3" w:rsidR="00CC3755" w:rsidRDefault="00CC3755" w:rsidP="00CB55DE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Gruppenarbeit </w:t>
            </w:r>
            <w:r>
              <w:rPr>
                <w:rFonts w:asciiTheme="minorHAnsi" w:hAnsiTheme="minorHAnsi" w:cstheme="minorHAnsi"/>
                <w:lang w:eastAsia="ar-SA"/>
              </w:rPr>
              <w:t>Klassenraum/ Werkstatt</w:t>
            </w:r>
          </w:p>
          <w:p w14:paraId="64EE2A04" w14:textId="1FCED870" w:rsidR="00CC3755" w:rsidRDefault="00CC3755" w:rsidP="00CB55DE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5D51F343" w14:textId="3AFE037A" w:rsidR="00CC3755" w:rsidRPr="00CC3755" w:rsidRDefault="00CC3755" w:rsidP="00CB55DE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unterstützt durch</w:t>
            </w:r>
          </w:p>
          <w:p w14:paraId="4D903EF5" w14:textId="77777777" w:rsidR="00CC3755" w:rsidRDefault="00CC3755" w:rsidP="00CB55DE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14:paraId="72709B01" w14:textId="4305B8D3" w:rsidR="00197173" w:rsidRPr="00464ABA" w:rsidRDefault="00674484" w:rsidP="00CB55DE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674484">
              <w:rPr>
                <w:rFonts w:asciiTheme="minorHAnsi" w:hAnsiTheme="minorHAnsi" w:cstheme="minorHAnsi"/>
                <w:b/>
                <w:bCs/>
                <w:lang w:eastAsia="ar-SA"/>
              </w:rPr>
              <w:t>Videokonferenz</w:t>
            </w:r>
            <w:r>
              <w:rPr>
                <w:rFonts w:asciiTheme="minorHAnsi" w:hAnsiTheme="minorHAnsi" w:cstheme="minorHAnsi"/>
                <w:lang w:eastAsia="ar-SA"/>
              </w:rPr>
              <w:t xml:space="preserve"> (ggf. in Gruppen- Arbeitsräumen)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51FE0F" w14:textId="77777777" w:rsidR="00674484" w:rsidRPr="00674484" w:rsidRDefault="00674484" w:rsidP="0067448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674484">
              <w:rPr>
                <w:rFonts w:asciiTheme="minorHAnsi" w:hAnsiTheme="minorHAnsi" w:cstheme="minorHAnsi"/>
                <w:lang w:eastAsia="ar-SA"/>
              </w:rPr>
              <w:t>Zugang Lernmanagementsystem</w:t>
            </w:r>
          </w:p>
          <w:p w14:paraId="388C7265" w14:textId="77777777" w:rsidR="00674484" w:rsidRPr="00674484" w:rsidRDefault="00674484" w:rsidP="0067448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14:paraId="665ECBC0" w14:textId="77777777" w:rsidR="00197173" w:rsidRDefault="00674484" w:rsidP="0067448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674484">
              <w:rPr>
                <w:rFonts w:asciiTheme="minorHAnsi" w:hAnsiTheme="minorHAnsi" w:cstheme="minorHAnsi"/>
                <w:lang w:eastAsia="ar-SA"/>
              </w:rPr>
              <w:t>Zugang Videokonferenzsystem</w:t>
            </w:r>
          </w:p>
          <w:p w14:paraId="797329A7" w14:textId="77777777" w:rsidR="00674484" w:rsidRDefault="00674484" w:rsidP="0067448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14:paraId="4988EBD5" w14:textId="77777777" w:rsidR="00674484" w:rsidRPr="00FA2EA0" w:rsidRDefault="00674484" w:rsidP="0067448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FA2EA0">
              <w:rPr>
                <w:rFonts w:asciiTheme="minorHAnsi" w:hAnsiTheme="minorHAnsi" w:cstheme="minorHAnsi"/>
                <w:b/>
                <w:bCs/>
                <w:lang w:eastAsia="ar-SA"/>
              </w:rPr>
              <w:t>Clusterkarten</w:t>
            </w:r>
          </w:p>
          <w:p w14:paraId="14B34EEB" w14:textId="77777777" w:rsidR="00CC3755" w:rsidRDefault="00CC3755" w:rsidP="00CC3755">
            <w:pPr>
              <w:pStyle w:val="Listenabsatz"/>
              <w:numPr>
                <w:ilvl w:val="0"/>
                <w:numId w:val="2"/>
              </w:num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Einbaulage</w:t>
            </w:r>
          </w:p>
          <w:p w14:paraId="1D12E6CA" w14:textId="77777777" w:rsidR="00CC3755" w:rsidRDefault="00CC3755" w:rsidP="00CC3755">
            <w:pPr>
              <w:pStyle w:val="Listenabsatz"/>
              <w:numPr>
                <w:ilvl w:val="0"/>
                <w:numId w:val="2"/>
              </w:num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Arbeitsschritte</w:t>
            </w:r>
          </w:p>
          <w:p w14:paraId="2BD36308" w14:textId="77777777" w:rsidR="00CC3755" w:rsidRDefault="00CC3755" w:rsidP="00CC3755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zur Unterstützung der Gruppenarbeit vor Ort</w:t>
            </w:r>
          </w:p>
          <w:p w14:paraId="64F77749" w14:textId="5A332F3F" w:rsidR="00CC3755" w:rsidRPr="00CC3755" w:rsidRDefault="00CC3755" w:rsidP="00CC3755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C3755" w:rsidRPr="00464ABA" w14:paraId="203FFE7F" w14:textId="77777777" w:rsidTr="00954460">
        <w:trPr>
          <w:trHeight w:val="746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33B2102" w14:textId="03B66C52" w:rsidR="00CC3755" w:rsidRPr="00E3035A" w:rsidRDefault="00CC3755" w:rsidP="00A83767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E3035A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Durchführen </w:t>
            </w:r>
          </w:p>
          <w:p w14:paraId="5534FF01" w14:textId="0DFE1CA6" w:rsidR="00CC3755" w:rsidRPr="00E3035A" w:rsidRDefault="00CC3755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en-GB" w:eastAsia="ar-SA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C2E18BF" w14:textId="77777777" w:rsidR="00CC3755" w:rsidRDefault="00CC3755" w:rsidP="00A0064A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04034C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… erstellen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</w:t>
            </w:r>
            <w:r w:rsidR="0004034C">
              <w:rPr>
                <w:rFonts w:asciiTheme="minorHAnsi" w:hAnsiTheme="minorHAnsi" w:cstheme="minorHAnsi"/>
                <w:color w:val="000000" w:themeColor="text1"/>
                <w:lang w:eastAsia="ar-SA"/>
              </w:rPr>
              <w:t>eine Checkliste zur Durchführung einer Freischaltung.</w:t>
            </w:r>
          </w:p>
          <w:p w14:paraId="51886D7E" w14:textId="77777777" w:rsidR="0004034C" w:rsidRDefault="0004034C" w:rsidP="00A0064A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  <w:p w14:paraId="615BA50D" w14:textId="5EB48920" w:rsidR="00B072C3" w:rsidRPr="00A0064A" w:rsidRDefault="00B072C3" w:rsidP="00A0064A">
            <w:pPr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B072C3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Meilenstein Kompetenzen:</w:t>
            </w:r>
            <w:r w:rsidRPr="00B072C3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Multimedia-Abfrage 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>–</w:t>
            </w:r>
            <w:r w:rsidRPr="00B072C3"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>Arbeitsschritte (mögl. Binnendifferenzierung)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A220A0" w14:textId="7D6FE77A" w:rsidR="00CC3755" w:rsidRDefault="00B072C3" w:rsidP="00C00B0F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B072C3">
              <w:rPr>
                <w:rFonts w:asciiTheme="minorHAnsi" w:hAnsiTheme="minorHAnsi" w:cstheme="minorHAnsi"/>
                <w:b/>
                <w:bCs/>
                <w:lang w:eastAsia="ar-SA"/>
              </w:rPr>
              <w:t>Einzel- oder Gruppenarbeit</w:t>
            </w:r>
            <w:r>
              <w:rPr>
                <w:rFonts w:asciiTheme="minorHAnsi" w:hAnsiTheme="minorHAnsi" w:cstheme="minorHAnsi"/>
                <w:lang w:eastAsia="ar-SA"/>
              </w:rPr>
              <w:t xml:space="preserve"> nach Bedarf</w:t>
            </w:r>
          </w:p>
          <w:p w14:paraId="583279AC" w14:textId="77777777" w:rsidR="00B072C3" w:rsidRDefault="00B072C3" w:rsidP="00C00B0F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61E35177" w14:textId="77777777" w:rsidR="00B072C3" w:rsidRDefault="00B072C3" w:rsidP="00C00B0F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Klassenraum/Werkstatt</w:t>
            </w:r>
          </w:p>
          <w:p w14:paraId="215CA5DE" w14:textId="77777777" w:rsidR="00B072C3" w:rsidRDefault="00B072C3" w:rsidP="00C00B0F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13D7D52B" w14:textId="35887F83" w:rsidR="00B072C3" w:rsidRPr="00464ABA" w:rsidRDefault="00B072C3" w:rsidP="00C00B0F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C731BC" w14:textId="727C3C5C" w:rsidR="00CC3755" w:rsidRDefault="00B072C3" w:rsidP="00C00B0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Zugang Lernmanagementsystem</w:t>
            </w:r>
          </w:p>
          <w:p w14:paraId="23247A34" w14:textId="77777777" w:rsidR="00B072C3" w:rsidRDefault="00B072C3" w:rsidP="00C00B0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14:paraId="09BCA364" w14:textId="77777777" w:rsidR="00B072C3" w:rsidRDefault="00B072C3" w:rsidP="00C00B0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Videosequenzen mit Beobachtungbogen</w:t>
            </w:r>
          </w:p>
          <w:p w14:paraId="16BE3D7A" w14:textId="77777777" w:rsidR="00B072C3" w:rsidRDefault="00B072C3" w:rsidP="00C00B0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  <w:p w14:paraId="5A19863F" w14:textId="2C982EB5" w:rsidR="00B072C3" w:rsidRPr="00FA2EA0" w:rsidRDefault="00B072C3" w:rsidP="00C00B0F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FA2EA0">
              <w:rPr>
                <w:rFonts w:asciiTheme="minorHAnsi" w:hAnsiTheme="minorHAnsi" w:cstheme="minorHAnsi"/>
                <w:b/>
                <w:bCs/>
                <w:lang w:eastAsia="ar-SA"/>
              </w:rPr>
              <w:t>Arbeitsblatt Checkliste</w:t>
            </w:r>
          </w:p>
        </w:tc>
      </w:tr>
      <w:tr w:rsidR="00B072C3" w:rsidRPr="00464ABA" w14:paraId="77A7FDBD" w14:textId="77777777" w:rsidTr="00382567">
        <w:trPr>
          <w:trHeight w:val="661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2131F49" w14:textId="7BAEB625" w:rsidR="00B072C3" w:rsidRPr="00E3035A" w:rsidRDefault="00B072C3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E3035A">
              <w:rPr>
                <w:rFonts w:asciiTheme="minorHAnsi" w:hAnsiTheme="minorHAnsi" w:cstheme="minorHAnsi"/>
                <w:color w:val="000000" w:themeColor="text1"/>
                <w:lang w:eastAsia="ar-SA"/>
              </w:rPr>
              <w:t>Kontrollieren/ Bewerten</w:t>
            </w: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50AB29" w14:textId="46CFF270" w:rsidR="00FA2EA0" w:rsidRDefault="00FA2EA0" w:rsidP="00A0064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</w:pPr>
            <w:r w:rsidRPr="00FA2EA0">
              <w:rPr>
                <w:rFonts w:asciiTheme="minorHAnsi" w:hAnsiTheme="minorHAnsi" w:cstheme="minorHAnsi"/>
                <w:b/>
                <w:color w:val="000000" w:themeColor="text1"/>
                <w:lang w:eastAsia="ar-SA"/>
              </w:rPr>
              <w:t>… präsentieren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  <w:t xml:space="preserve"> ihre Ergebnisse in einer Videokonferenz (ggf. Bewertungstool).</w:t>
            </w:r>
          </w:p>
          <w:p w14:paraId="153FACAC" w14:textId="77777777" w:rsidR="00FA2EA0" w:rsidRDefault="00FA2EA0" w:rsidP="00A0064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</w:pPr>
          </w:p>
          <w:p w14:paraId="3949A7CF" w14:textId="23EFECAB" w:rsidR="00B072C3" w:rsidRDefault="00B072C3" w:rsidP="00A0064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  <w:t xml:space="preserve"> </w:t>
            </w:r>
            <w:r w:rsidRPr="00B072C3">
              <w:rPr>
                <w:rFonts w:asciiTheme="minorHAnsi" w:hAnsiTheme="minorHAnsi" w:cstheme="minorHAnsi"/>
                <w:b/>
                <w:color w:val="000000" w:themeColor="text1"/>
                <w:lang w:eastAsia="ar-SA"/>
              </w:rPr>
              <w:t>… kontrollieren und bewerten</w:t>
            </w:r>
            <w:r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  <w:t xml:space="preserve"> die Checklisten der Lernenden.</w:t>
            </w:r>
          </w:p>
          <w:p w14:paraId="46571897" w14:textId="77777777" w:rsidR="00FC1A97" w:rsidRDefault="00FC1A97" w:rsidP="00A0064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</w:pPr>
          </w:p>
          <w:p w14:paraId="436DC27C" w14:textId="25CB819C" w:rsidR="00FC1A97" w:rsidRPr="00C665CA" w:rsidRDefault="00FC1A97" w:rsidP="00FC1A97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lang w:eastAsia="ar-SA"/>
              </w:rPr>
            </w:pPr>
            <w:r w:rsidRPr="00C665CA">
              <w:rPr>
                <w:rFonts w:asciiTheme="minorHAnsi" w:hAnsiTheme="minorHAnsi" w:cstheme="minorHAnsi"/>
                <w:b/>
                <w:lang w:eastAsia="ar-SA"/>
              </w:rPr>
              <w:t>… bewerten</w:t>
            </w:r>
            <w:r w:rsidRPr="00C665CA">
              <w:rPr>
                <w:rFonts w:asciiTheme="minorHAnsi" w:hAnsiTheme="minorHAnsi" w:cstheme="minorHAnsi"/>
                <w:bCs/>
                <w:lang w:eastAsia="ar-SA"/>
              </w:rPr>
              <w:t xml:space="preserve"> eine durchgeführte Freischaltung am (</w:t>
            </w:r>
            <w:r w:rsidR="00C665CA">
              <w:rPr>
                <w:rFonts w:asciiTheme="minorHAnsi" w:hAnsiTheme="minorHAnsi" w:cstheme="minorHAnsi"/>
                <w:bCs/>
                <w:lang w:eastAsia="ar-SA"/>
              </w:rPr>
              <w:t xml:space="preserve">nur </w:t>
            </w:r>
            <w:r w:rsidRPr="00C665CA">
              <w:rPr>
                <w:rFonts w:asciiTheme="minorHAnsi" w:hAnsiTheme="minorHAnsi" w:cstheme="minorHAnsi"/>
                <w:bCs/>
                <w:lang w:eastAsia="ar-SA"/>
              </w:rPr>
              <w:t>BMW).</w:t>
            </w:r>
          </w:p>
          <w:p w14:paraId="6A309C64" w14:textId="77777777" w:rsidR="00FC1A97" w:rsidRPr="00FC1A97" w:rsidRDefault="00FC1A97" w:rsidP="00FC1A97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lang w:eastAsia="ar-SA"/>
              </w:rPr>
            </w:pPr>
          </w:p>
          <w:p w14:paraId="29D1453C" w14:textId="27E9BE9E" w:rsidR="00FA2EA0" w:rsidRPr="00C665CA" w:rsidRDefault="00FC1A97" w:rsidP="00A0064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lang w:eastAsia="ar-SA"/>
              </w:rPr>
            </w:pPr>
            <w:r w:rsidRPr="00C665CA">
              <w:rPr>
                <w:rFonts w:asciiTheme="minorHAnsi" w:hAnsiTheme="minorHAnsi" w:cstheme="minorHAnsi"/>
                <w:b/>
                <w:lang w:eastAsia="ar-SA"/>
              </w:rPr>
              <w:t>… stellen</w:t>
            </w:r>
            <w:r w:rsidRPr="00C665CA">
              <w:rPr>
                <w:rFonts w:asciiTheme="minorHAnsi" w:hAnsiTheme="minorHAnsi" w:cstheme="minorHAnsi"/>
                <w:bCs/>
                <w:lang w:eastAsia="ar-SA"/>
              </w:rPr>
              <w:t xml:space="preserve"> die unterbrochenen Stromkreise </w:t>
            </w:r>
            <w:r w:rsidR="00783729" w:rsidRPr="00C665CA">
              <w:rPr>
                <w:rFonts w:asciiTheme="minorHAnsi" w:hAnsiTheme="minorHAnsi" w:cstheme="minorHAnsi"/>
                <w:bCs/>
                <w:lang w:eastAsia="ar-SA"/>
              </w:rPr>
              <w:t>im</w:t>
            </w:r>
            <w:r w:rsidRPr="00C665CA">
              <w:rPr>
                <w:rFonts w:asciiTheme="minorHAnsi" w:hAnsiTheme="minorHAnsi" w:cstheme="minorHAnsi"/>
                <w:bCs/>
                <w:lang w:eastAsia="ar-SA"/>
              </w:rPr>
              <w:t xml:space="preserve"> Stromlaufplan dar (</w:t>
            </w:r>
            <w:r w:rsidR="00C665CA">
              <w:rPr>
                <w:rFonts w:asciiTheme="minorHAnsi" w:hAnsiTheme="minorHAnsi" w:cstheme="minorHAnsi"/>
                <w:bCs/>
                <w:lang w:eastAsia="ar-SA"/>
              </w:rPr>
              <w:t xml:space="preserve">nur </w:t>
            </w:r>
            <w:r w:rsidRPr="00C665CA">
              <w:rPr>
                <w:rFonts w:asciiTheme="minorHAnsi" w:hAnsiTheme="minorHAnsi" w:cstheme="minorHAnsi"/>
                <w:bCs/>
                <w:lang w:eastAsia="ar-SA"/>
              </w:rPr>
              <w:t>BMW).</w:t>
            </w:r>
          </w:p>
          <w:p w14:paraId="1441FBF7" w14:textId="59B7853E" w:rsidR="00B072C3" w:rsidRPr="0039009D" w:rsidRDefault="00B072C3" w:rsidP="0039009D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bCs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lastRenderedPageBreak/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D519B0" w14:textId="77777777" w:rsidR="00B072C3" w:rsidRDefault="00B072C3" w:rsidP="00B072C3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 w:rsidRPr="00811010">
              <w:rPr>
                <w:rFonts w:asciiTheme="minorHAnsi" w:hAnsiTheme="minorHAnsi" w:cstheme="minorHAnsi"/>
                <w:color w:val="0070C0"/>
                <w:lang w:eastAsia="ar-SA"/>
              </w:rPr>
              <w:lastRenderedPageBreak/>
              <w:t xml:space="preserve"> </w:t>
            </w:r>
            <w:r w:rsidRPr="00B072C3">
              <w:rPr>
                <w:rFonts w:asciiTheme="minorHAnsi" w:hAnsiTheme="minorHAnsi" w:cstheme="minorHAnsi"/>
                <w:b/>
                <w:bCs/>
                <w:lang w:eastAsia="ar-SA"/>
              </w:rPr>
              <w:t>Einzel- oder Gruppenarbeit</w:t>
            </w:r>
            <w:r>
              <w:rPr>
                <w:rFonts w:asciiTheme="minorHAnsi" w:hAnsiTheme="minorHAnsi" w:cstheme="minorHAnsi"/>
                <w:lang w:eastAsia="ar-SA"/>
              </w:rPr>
              <w:t xml:space="preserve"> nach Bedarf</w:t>
            </w:r>
          </w:p>
          <w:p w14:paraId="426BF0FF" w14:textId="68476BD9" w:rsidR="00B072C3" w:rsidRPr="00464ABA" w:rsidRDefault="00B072C3" w:rsidP="00E66EA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C42FE6" w14:textId="77777777" w:rsidR="00FA2EA0" w:rsidRPr="00FA2EA0" w:rsidRDefault="00FA2EA0" w:rsidP="00FA2EA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  <w:r w:rsidRPr="00FA2EA0">
              <w:rPr>
                <w:rFonts w:asciiTheme="minorHAnsi" w:hAnsiTheme="minorHAnsi" w:cstheme="minorHAnsi"/>
                <w:lang w:eastAsia="ar-SA"/>
              </w:rPr>
              <w:t>Zugang Lernmanagementsystem</w:t>
            </w:r>
          </w:p>
          <w:p w14:paraId="596E54CF" w14:textId="77777777" w:rsidR="00FA2EA0" w:rsidRPr="00FA2EA0" w:rsidRDefault="00FA2EA0" w:rsidP="00FA2EA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3CA17039" w14:textId="77777777" w:rsidR="00B072C3" w:rsidRDefault="00FA2EA0" w:rsidP="00FA2EA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Bewertungstool und Videokonferenz</w:t>
            </w:r>
          </w:p>
          <w:p w14:paraId="75FCD563" w14:textId="77777777" w:rsidR="00FA2EA0" w:rsidRDefault="00FA2EA0" w:rsidP="00FA2EA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</w:p>
          <w:p w14:paraId="42093E4E" w14:textId="5B4F0450" w:rsidR="00FA2EA0" w:rsidRPr="00464ABA" w:rsidRDefault="00FA2EA0" w:rsidP="00FA2EA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Ergebnisse werden zur weiteren Darstellung in der Videokonferenz über den </w:t>
            </w:r>
            <w:r w:rsidRPr="00FA2EA0">
              <w:rPr>
                <w:rFonts w:asciiTheme="minorHAnsi" w:hAnsiTheme="minorHAnsi" w:cstheme="minorHAnsi"/>
                <w:b/>
                <w:bCs/>
                <w:lang w:eastAsia="ar-SA"/>
              </w:rPr>
              <w:t>Abgabeordner</w:t>
            </w:r>
            <w:r>
              <w:rPr>
                <w:rFonts w:asciiTheme="minorHAnsi" w:hAnsiTheme="minorHAnsi" w:cstheme="minorHAnsi"/>
                <w:lang w:eastAsia="ar-SA"/>
              </w:rPr>
              <w:t xml:space="preserve"> hochgeladen</w:t>
            </w:r>
          </w:p>
        </w:tc>
      </w:tr>
      <w:tr w:rsidR="00FA2EA0" w:rsidRPr="00464ABA" w14:paraId="11AD5543" w14:textId="77777777" w:rsidTr="00C02F80">
        <w:trPr>
          <w:trHeight w:val="746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FDAC824" w14:textId="6A6AA580" w:rsidR="00FA2EA0" w:rsidRPr="00E3035A" w:rsidRDefault="00FA2EA0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E3035A">
              <w:rPr>
                <w:rFonts w:asciiTheme="minorHAnsi" w:hAnsiTheme="minorHAnsi" w:cstheme="minorHAnsi"/>
                <w:color w:val="000000" w:themeColor="text1"/>
                <w:lang w:eastAsia="ar-SA"/>
              </w:rPr>
              <w:t>Reflektieren</w:t>
            </w:r>
          </w:p>
          <w:p w14:paraId="54400129" w14:textId="5EA01F39" w:rsidR="00FA2EA0" w:rsidRPr="00E3035A" w:rsidRDefault="00FA2EA0" w:rsidP="00066BDB">
            <w:pPr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</w:p>
        </w:tc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F0AB70" w14:textId="4DCD8DDC" w:rsidR="00FA2EA0" w:rsidRPr="00464ABA" w:rsidRDefault="00FA2EA0" w:rsidP="00C95D9A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Pr="00FA2EA0">
              <w:rPr>
                <w:rFonts w:asciiTheme="minorHAnsi" w:hAnsiTheme="minorHAnsi" w:cstheme="minorHAnsi"/>
                <w:b/>
                <w:bCs/>
                <w:lang w:eastAsia="ar-SA"/>
              </w:rPr>
              <w:t>… reflektieren</w:t>
            </w:r>
            <w:r>
              <w:rPr>
                <w:rFonts w:asciiTheme="minorHAnsi" w:hAnsiTheme="minorHAnsi" w:cstheme="minorHAnsi"/>
                <w:lang w:eastAsia="ar-SA"/>
              </w:rPr>
              <w:t xml:space="preserve"> den Lernprozess über eine Online-Reflexion über das Smartphone.</w:t>
            </w:r>
          </w:p>
          <w:p w14:paraId="36795B5C" w14:textId="4C7C698A" w:rsidR="00FA2EA0" w:rsidRPr="00464ABA" w:rsidRDefault="00FA2EA0" w:rsidP="00D409DF">
            <w:pPr>
              <w:tabs>
                <w:tab w:val="left" w:pos="142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B2AD9D" w14:textId="1ED2C1E2" w:rsidR="00FA2EA0" w:rsidRPr="00FA2EA0" w:rsidRDefault="00FA2EA0" w:rsidP="00E66EA4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360" w:hanging="122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FA2EA0">
              <w:rPr>
                <w:rFonts w:asciiTheme="minorHAnsi" w:hAnsiTheme="minorHAnsi" w:cstheme="minorHAnsi"/>
                <w:b/>
                <w:bCs/>
                <w:lang w:eastAsia="ar-SA"/>
              </w:rPr>
              <w:t>Einzelarbeit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5C4E61" w14:textId="77777777" w:rsidR="00FA2EA0" w:rsidRDefault="00FA2EA0" w:rsidP="00FA2EA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  <w:r w:rsidRPr="00FA2EA0">
              <w:rPr>
                <w:rFonts w:asciiTheme="minorHAnsi" w:hAnsiTheme="minorHAnsi" w:cstheme="minorHAnsi"/>
                <w:lang w:eastAsia="ar-SA"/>
              </w:rPr>
              <w:t>Zugang Lernmanagementsystem</w:t>
            </w:r>
          </w:p>
          <w:p w14:paraId="6641FDB7" w14:textId="77777777" w:rsidR="00FA2EA0" w:rsidRDefault="00FA2EA0" w:rsidP="00FA2EA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lang w:eastAsia="ar-SA"/>
              </w:rPr>
            </w:pPr>
          </w:p>
          <w:p w14:paraId="29BB4E08" w14:textId="0E2D9BD2" w:rsidR="00FA2EA0" w:rsidRPr="00FA2EA0" w:rsidRDefault="00FA2EA0" w:rsidP="00FA2EA0">
            <w:pPr>
              <w:tabs>
                <w:tab w:val="left" w:pos="268"/>
              </w:tabs>
              <w:suppressAutoHyphens/>
              <w:snapToGrid w:val="0"/>
              <w:spacing w:after="0" w:line="240" w:lineRule="auto"/>
              <w:ind w:left="238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FA2EA0">
              <w:rPr>
                <w:rFonts w:asciiTheme="minorHAnsi" w:hAnsiTheme="minorHAnsi" w:cstheme="minorHAnsi"/>
                <w:b/>
                <w:bCs/>
                <w:lang w:eastAsia="ar-SA"/>
              </w:rPr>
              <w:t>Smartphone</w:t>
            </w:r>
          </w:p>
        </w:tc>
      </w:tr>
      <w:tr w:rsidR="00732B47" w:rsidRPr="00097078" w14:paraId="26AB676A" w14:textId="77777777" w:rsidTr="005D4101">
        <w:trPr>
          <w:trHeight w:val="444"/>
        </w:trPr>
        <w:tc>
          <w:tcPr>
            <w:tcW w:w="5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3B81A" w14:textId="3099DF7C" w:rsidR="00732B47" w:rsidRPr="00097078" w:rsidRDefault="00732B47" w:rsidP="00C00B0F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Verantwortlich:</w:t>
            </w:r>
            <w:r w:rsidR="001A235E" w:rsidRPr="001A235E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="00674484">
              <w:rPr>
                <w:rFonts w:asciiTheme="minorHAnsi" w:hAnsiTheme="minorHAnsi" w:cstheme="minorHAnsi"/>
                <w:lang w:eastAsia="ar-SA"/>
              </w:rPr>
              <w:t>Kommission K525</w:t>
            </w:r>
          </w:p>
        </w:tc>
        <w:tc>
          <w:tcPr>
            <w:tcW w:w="4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8314" w14:textId="27C1369A" w:rsidR="00732B47" w:rsidRPr="00097078" w:rsidRDefault="00732B47" w:rsidP="00811010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Bearbeitungsdatum:</w:t>
            </w:r>
            <w:r w:rsidR="004126B8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="00197173">
              <w:rPr>
                <w:rFonts w:asciiTheme="minorHAnsi" w:hAnsiTheme="minorHAnsi" w:cstheme="minorHAnsi"/>
                <w:lang w:eastAsia="ar-SA"/>
              </w:rPr>
              <w:t>Februar</w:t>
            </w:r>
            <w:r w:rsidR="004126B8">
              <w:rPr>
                <w:rFonts w:asciiTheme="minorHAnsi" w:hAnsiTheme="minorHAnsi" w:cstheme="minorHAnsi"/>
                <w:lang w:eastAsia="ar-SA"/>
              </w:rPr>
              <w:t xml:space="preserve"> 202</w:t>
            </w:r>
            <w:r w:rsidR="00197173">
              <w:rPr>
                <w:rFonts w:asciiTheme="minorHAnsi" w:hAnsiTheme="minorHAnsi" w:cstheme="minorHAnsi"/>
                <w:lang w:eastAsia="ar-SA"/>
              </w:rPr>
              <w:t>3</w:t>
            </w:r>
            <w:r w:rsidR="001A235E" w:rsidRPr="001A235E"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</w:tc>
      </w:tr>
      <w:tr w:rsidR="00097078" w:rsidRPr="00464ABA" w14:paraId="3A46D8F7" w14:textId="77777777" w:rsidTr="00066BDB"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1F3E3" w14:textId="67F5CD38" w:rsidR="00097078" w:rsidRDefault="00541A4D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</w:pP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Arbeitsmaterialien/Links:</w:t>
            </w:r>
          </w:p>
          <w:p w14:paraId="34DB50AE" w14:textId="54F04034" w:rsidR="00A21D5A" w:rsidRDefault="00AF61A0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 xml:space="preserve">Siehe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>Moodle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lang w:eastAsia="ar-SA"/>
              </w:rPr>
              <w:t>-Kurs.</w:t>
            </w:r>
          </w:p>
          <w:p w14:paraId="4F6A40DA" w14:textId="032756BC" w:rsidR="002D2880" w:rsidRPr="000A4AFA" w:rsidRDefault="002D2880" w:rsidP="009B4B29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</w:pPr>
          </w:p>
        </w:tc>
      </w:tr>
      <w:tr w:rsidR="00097078" w:rsidRPr="00464ABA" w14:paraId="033472B7" w14:textId="77777777" w:rsidTr="00066BDB"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598A" w14:textId="1249722A" w:rsidR="00097078" w:rsidRPr="00E3035A" w:rsidRDefault="00A83767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eastAsia="ar-SA"/>
              </w:rPr>
            </w:pPr>
            <w:r w:rsidRPr="00E3035A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Schulische Entscheidungen:</w:t>
            </w:r>
          </w:p>
          <w:p w14:paraId="54C61F03" w14:textId="683B3715" w:rsidR="00FE54B9" w:rsidRDefault="00AF61A0" w:rsidP="009B4B29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AF61A0">
              <w:rPr>
                <w:rFonts w:asciiTheme="minorHAnsi" w:hAnsiTheme="minorHAnsi" w:cstheme="minorHAnsi"/>
                <w:lang w:eastAsia="ar-SA"/>
              </w:rPr>
              <w:t xml:space="preserve">Verknüpfung mit thematisch ähnlichen Lernsituationen </w:t>
            </w:r>
            <w:r>
              <w:rPr>
                <w:rFonts w:asciiTheme="minorHAnsi" w:hAnsiTheme="minorHAnsi" w:cstheme="minorHAnsi"/>
                <w:lang w:eastAsia="ar-SA"/>
              </w:rPr>
              <w:t xml:space="preserve">mit Notwendigkeit einer HV-Freischaltung </w:t>
            </w:r>
            <w:r w:rsidRPr="00AF61A0">
              <w:rPr>
                <w:rFonts w:asciiTheme="minorHAnsi" w:hAnsiTheme="minorHAnsi" w:cstheme="minorHAnsi"/>
                <w:lang w:eastAsia="ar-SA"/>
              </w:rPr>
              <w:t>möglich, Nutzung des Distanzlernzentrums</w:t>
            </w:r>
            <w:r>
              <w:rPr>
                <w:rFonts w:asciiTheme="minorHAnsi" w:hAnsiTheme="minorHAnsi" w:cstheme="minorHAnsi"/>
                <w:lang w:eastAsia="ar-SA"/>
              </w:rPr>
              <w:t>.</w:t>
            </w:r>
          </w:p>
          <w:p w14:paraId="1ABDECDC" w14:textId="020A009C" w:rsidR="009B4B29" w:rsidRPr="00464ABA" w:rsidRDefault="009B4B29" w:rsidP="009B4B29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97078" w:rsidRPr="00464ABA" w14:paraId="4A105636" w14:textId="77777777" w:rsidTr="00066BDB"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8222" w14:textId="77777777" w:rsidR="00097078" w:rsidRDefault="00327480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</w:pP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Leistungsnachweis</w:t>
            </w:r>
            <w:r w:rsidR="000D1E51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e</w:t>
            </w:r>
            <w:r w:rsidRPr="000D1E51">
              <w:rPr>
                <w:rFonts w:asciiTheme="minorHAnsi" w:hAnsiTheme="minorHAnsi" w:cstheme="minorHAnsi"/>
                <w:b/>
                <w:bCs/>
                <w:color w:val="000000" w:themeColor="text1"/>
                <w:lang w:eastAsia="ar-SA"/>
              </w:rPr>
              <w:t>:</w:t>
            </w:r>
          </w:p>
          <w:p w14:paraId="1CAE9227" w14:textId="15BECB3D" w:rsidR="000D1E51" w:rsidRDefault="00AF61A0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AF61A0">
              <w:rPr>
                <w:rFonts w:asciiTheme="minorHAnsi" w:hAnsiTheme="minorHAnsi" w:cstheme="minorHAnsi"/>
                <w:lang w:eastAsia="ar-SA"/>
              </w:rPr>
              <w:t xml:space="preserve">Ergebnisse der digitalen </w:t>
            </w:r>
            <w:r>
              <w:rPr>
                <w:rFonts w:asciiTheme="minorHAnsi" w:hAnsiTheme="minorHAnsi" w:cstheme="minorHAnsi"/>
                <w:lang w:eastAsia="ar-SA"/>
              </w:rPr>
              <w:t>Meilensteine</w:t>
            </w:r>
            <w:r w:rsidRPr="00AF61A0">
              <w:rPr>
                <w:rFonts w:asciiTheme="minorHAnsi" w:hAnsiTheme="minorHAnsi" w:cstheme="minorHAnsi"/>
                <w:lang w:eastAsia="ar-SA"/>
              </w:rPr>
              <w:t>, Ergebnis</w:t>
            </w:r>
            <w:r>
              <w:rPr>
                <w:rFonts w:asciiTheme="minorHAnsi" w:hAnsiTheme="minorHAnsi" w:cstheme="minorHAnsi"/>
                <w:lang w:eastAsia="ar-SA"/>
              </w:rPr>
              <w:t>sicherung über das Arbeitsblatt.</w:t>
            </w:r>
          </w:p>
          <w:p w14:paraId="38F27F74" w14:textId="09A8681B" w:rsidR="00C94A2E" w:rsidRPr="002D2880" w:rsidRDefault="00C94A2E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097078" w:rsidRPr="00464ABA" w14:paraId="1DB386C8" w14:textId="77777777" w:rsidTr="00066BDB">
        <w:tc>
          <w:tcPr>
            <w:tcW w:w="10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43FC" w14:textId="77777777" w:rsidR="00097078" w:rsidRPr="00464ABA" w:rsidRDefault="00097078" w:rsidP="00066BDB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464ABA">
              <w:rPr>
                <w:rFonts w:asciiTheme="minorHAnsi" w:hAnsiTheme="minorHAnsi" w:cstheme="minorHAnsi"/>
                <w:b/>
                <w:bCs/>
                <w:lang w:eastAsia="ar-SA"/>
              </w:rPr>
              <w:t>Mögliche Verknüpfungen zu anderen Lernfeldern/Fächern:</w:t>
            </w:r>
          </w:p>
          <w:p w14:paraId="598C2065" w14:textId="55057B8C" w:rsidR="002D2880" w:rsidRDefault="00AF61A0" w:rsidP="009B4B29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  <w:r w:rsidRPr="00AF61A0">
              <w:rPr>
                <w:rFonts w:asciiTheme="minorHAnsi" w:hAnsiTheme="minorHAnsi" w:cstheme="minorHAnsi"/>
                <w:lang w:eastAsia="ar-SA"/>
              </w:rPr>
              <w:t>Lernfeld 6: Funktionsstörungen an Bordnetz-, Ladestrom- und Startsystemen diagnostizieren und beheben</w:t>
            </w:r>
            <w:r>
              <w:rPr>
                <w:rFonts w:asciiTheme="minorHAnsi" w:hAnsiTheme="minorHAnsi" w:cstheme="minorHAnsi"/>
                <w:lang w:eastAsia="ar-SA"/>
              </w:rPr>
              <w:t>.</w:t>
            </w:r>
          </w:p>
          <w:p w14:paraId="70E509BD" w14:textId="60ACA03D" w:rsidR="009B4B29" w:rsidRPr="001A235E" w:rsidRDefault="009B4B29" w:rsidP="009B4B29">
            <w:pPr>
              <w:tabs>
                <w:tab w:val="left" w:pos="268"/>
              </w:tabs>
              <w:suppressAutoHyphens/>
              <w:spacing w:after="0" w:line="240" w:lineRule="auto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14:paraId="0B466886" w14:textId="18324C08" w:rsidR="00097078" w:rsidRPr="005F0622" w:rsidRDefault="00097078" w:rsidP="000D1E51">
      <w:pPr>
        <w:jc w:val="right"/>
        <w:rPr>
          <w:rFonts w:ascii="Calibri Light" w:hAnsi="Calibri Light" w:cs="Calibri Light"/>
          <w:i/>
          <w:iCs/>
          <w:sz w:val="16"/>
          <w:szCs w:val="16"/>
        </w:rPr>
      </w:pPr>
    </w:p>
    <w:sectPr w:rsidR="00097078" w:rsidRPr="005F0622" w:rsidSect="007E4B74">
      <w:footerReference w:type="default" r:id="rId10"/>
      <w:pgSz w:w="11906" w:h="16838"/>
      <w:pgMar w:top="401" w:right="1417" w:bottom="39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0940A" w14:textId="77777777" w:rsidR="0014166D" w:rsidRDefault="0014166D" w:rsidP="00CC4A80">
      <w:pPr>
        <w:spacing w:after="0" w:line="240" w:lineRule="auto"/>
      </w:pPr>
      <w:r>
        <w:separator/>
      </w:r>
    </w:p>
  </w:endnote>
  <w:endnote w:type="continuationSeparator" w:id="0">
    <w:p w14:paraId="0AF9BEE7" w14:textId="77777777" w:rsidR="0014166D" w:rsidRDefault="0014166D" w:rsidP="00CC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2161256"/>
      <w:docPartObj>
        <w:docPartGallery w:val="Page Numbers (Bottom of Page)"/>
        <w:docPartUnique/>
      </w:docPartObj>
    </w:sdtPr>
    <w:sdtContent>
      <w:p w14:paraId="10510312" w14:textId="5465A447" w:rsidR="004319C5" w:rsidRDefault="004319C5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CD3">
          <w:rPr>
            <w:noProof/>
          </w:rPr>
          <w:t>1</w:t>
        </w:r>
        <w:r>
          <w:fldChar w:fldCharType="end"/>
        </w:r>
      </w:p>
    </w:sdtContent>
  </w:sdt>
  <w:p w14:paraId="2CF05BD6" w14:textId="77777777" w:rsidR="00CC4A80" w:rsidRDefault="00CC4A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47F8" w14:textId="77777777" w:rsidR="0014166D" w:rsidRDefault="0014166D" w:rsidP="00CC4A80">
      <w:pPr>
        <w:spacing w:after="0" w:line="240" w:lineRule="auto"/>
      </w:pPr>
      <w:r>
        <w:separator/>
      </w:r>
    </w:p>
  </w:footnote>
  <w:footnote w:type="continuationSeparator" w:id="0">
    <w:p w14:paraId="6F97520B" w14:textId="77777777" w:rsidR="0014166D" w:rsidRDefault="0014166D" w:rsidP="00CC4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2BD84047"/>
    <w:multiLevelType w:val="hybridMultilevel"/>
    <w:tmpl w:val="4F3E516E"/>
    <w:lvl w:ilvl="0" w:tplc="0C7C3F7E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4358">
    <w:abstractNumId w:val="0"/>
  </w:num>
  <w:num w:numId="2" w16cid:durableId="1710763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E2"/>
    <w:rsid w:val="00004037"/>
    <w:rsid w:val="0004034C"/>
    <w:rsid w:val="00043506"/>
    <w:rsid w:val="0005337A"/>
    <w:rsid w:val="00061D8A"/>
    <w:rsid w:val="0006750F"/>
    <w:rsid w:val="0008104D"/>
    <w:rsid w:val="00092337"/>
    <w:rsid w:val="00092790"/>
    <w:rsid w:val="00097078"/>
    <w:rsid w:val="000A4AFA"/>
    <w:rsid w:val="000B1610"/>
    <w:rsid w:val="000D1E51"/>
    <w:rsid w:val="000D4A31"/>
    <w:rsid w:val="000E1C9B"/>
    <w:rsid w:val="00102E8C"/>
    <w:rsid w:val="00106D7C"/>
    <w:rsid w:val="00122A40"/>
    <w:rsid w:val="00132005"/>
    <w:rsid w:val="00134BEF"/>
    <w:rsid w:val="0014166D"/>
    <w:rsid w:val="00171000"/>
    <w:rsid w:val="00173141"/>
    <w:rsid w:val="00173DEE"/>
    <w:rsid w:val="001770C4"/>
    <w:rsid w:val="00197173"/>
    <w:rsid w:val="001A235E"/>
    <w:rsid w:val="001B027F"/>
    <w:rsid w:val="001C6F70"/>
    <w:rsid w:val="001E45AB"/>
    <w:rsid w:val="001F00EB"/>
    <w:rsid w:val="001F0CB0"/>
    <w:rsid w:val="00216DF3"/>
    <w:rsid w:val="002255C5"/>
    <w:rsid w:val="0027011E"/>
    <w:rsid w:val="002802A7"/>
    <w:rsid w:val="002D2880"/>
    <w:rsid w:val="002E579C"/>
    <w:rsid w:val="002F25D3"/>
    <w:rsid w:val="00302620"/>
    <w:rsid w:val="0031678B"/>
    <w:rsid w:val="00327480"/>
    <w:rsid w:val="003423B0"/>
    <w:rsid w:val="00344857"/>
    <w:rsid w:val="003566A2"/>
    <w:rsid w:val="00356FD8"/>
    <w:rsid w:val="003755FC"/>
    <w:rsid w:val="0039009D"/>
    <w:rsid w:val="00397AF5"/>
    <w:rsid w:val="003A137A"/>
    <w:rsid w:val="003A3CEB"/>
    <w:rsid w:val="003A4C24"/>
    <w:rsid w:val="003A54E2"/>
    <w:rsid w:val="003A55BF"/>
    <w:rsid w:val="003F02A6"/>
    <w:rsid w:val="003F08E8"/>
    <w:rsid w:val="003F0C91"/>
    <w:rsid w:val="003F4305"/>
    <w:rsid w:val="0040348D"/>
    <w:rsid w:val="00406319"/>
    <w:rsid w:val="004126B8"/>
    <w:rsid w:val="0041396D"/>
    <w:rsid w:val="0042553D"/>
    <w:rsid w:val="00427774"/>
    <w:rsid w:val="004319C5"/>
    <w:rsid w:val="004418BE"/>
    <w:rsid w:val="00452FE3"/>
    <w:rsid w:val="00464ABA"/>
    <w:rsid w:val="00467326"/>
    <w:rsid w:val="00483346"/>
    <w:rsid w:val="004A2219"/>
    <w:rsid w:val="004A3C1A"/>
    <w:rsid w:val="004A5004"/>
    <w:rsid w:val="004B1CD1"/>
    <w:rsid w:val="00515879"/>
    <w:rsid w:val="00541A4D"/>
    <w:rsid w:val="00562C1F"/>
    <w:rsid w:val="005745F5"/>
    <w:rsid w:val="00581ADD"/>
    <w:rsid w:val="00586E2A"/>
    <w:rsid w:val="00591F64"/>
    <w:rsid w:val="005A6638"/>
    <w:rsid w:val="005D1522"/>
    <w:rsid w:val="005F0622"/>
    <w:rsid w:val="005F0B77"/>
    <w:rsid w:val="0063059B"/>
    <w:rsid w:val="006308D7"/>
    <w:rsid w:val="00666502"/>
    <w:rsid w:val="00670DBA"/>
    <w:rsid w:val="00674484"/>
    <w:rsid w:val="00697556"/>
    <w:rsid w:val="006A6360"/>
    <w:rsid w:val="006C6319"/>
    <w:rsid w:val="006D39F8"/>
    <w:rsid w:val="00703D11"/>
    <w:rsid w:val="007272BC"/>
    <w:rsid w:val="00732B47"/>
    <w:rsid w:val="00740B76"/>
    <w:rsid w:val="00742129"/>
    <w:rsid w:val="00742B27"/>
    <w:rsid w:val="0075444A"/>
    <w:rsid w:val="007660BD"/>
    <w:rsid w:val="00783729"/>
    <w:rsid w:val="007961ED"/>
    <w:rsid w:val="007B0EDF"/>
    <w:rsid w:val="007B3E17"/>
    <w:rsid w:val="007C45F5"/>
    <w:rsid w:val="007E4B74"/>
    <w:rsid w:val="007F0AE8"/>
    <w:rsid w:val="007F156C"/>
    <w:rsid w:val="007F16FA"/>
    <w:rsid w:val="0081001C"/>
    <w:rsid w:val="00811010"/>
    <w:rsid w:val="0081116B"/>
    <w:rsid w:val="008116CB"/>
    <w:rsid w:val="00814F30"/>
    <w:rsid w:val="00836CE3"/>
    <w:rsid w:val="0086284D"/>
    <w:rsid w:val="00870F1A"/>
    <w:rsid w:val="0089042F"/>
    <w:rsid w:val="008A3469"/>
    <w:rsid w:val="008B6477"/>
    <w:rsid w:val="008B754A"/>
    <w:rsid w:val="008C599C"/>
    <w:rsid w:val="00913530"/>
    <w:rsid w:val="00913E01"/>
    <w:rsid w:val="00924D0C"/>
    <w:rsid w:val="00926AFD"/>
    <w:rsid w:val="009463F0"/>
    <w:rsid w:val="00956813"/>
    <w:rsid w:val="00962876"/>
    <w:rsid w:val="009748F8"/>
    <w:rsid w:val="00977DCE"/>
    <w:rsid w:val="00992324"/>
    <w:rsid w:val="00992E21"/>
    <w:rsid w:val="009A3081"/>
    <w:rsid w:val="009A711C"/>
    <w:rsid w:val="009B4B29"/>
    <w:rsid w:val="009C4C00"/>
    <w:rsid w:val="009C6FA7"/>
    <w:rsid w:val="009D7FEA"/>
    <w:rsid w:val="009E2DCA"/>
    <w:rsid w:val="00A0064A"/>
    <w:rsid w:val="00A02918"/>
    <w:rsid w:val="00A06F49"/>
    <w:rsid w:val="00A10399"/>
    <w:rsid w:val="00A21D5A"/>
    <w:rsid w:val="00A3012F"/>
    <w:rsid w:val="00A40B13"/>
    <w:rsid w:val="00A46F08"/>
    <w:rsid w:val="00A53629"/>
    <w:rsid w:val="00A6061F"/>
    <w:rsid w:val="00A83767"/>
    <w:rsid w:val="00A96650"/>
    <w:rsid w:val="00AB0EBE"/>
    <w:rsid w:val="00AB5826"/>
    <w:rsid w:val="00AD6294"/>
    <w:rsid w:val="00AE30A7"/>
    <w:rsid w:val="00AE39CC"/>
    <w:rsid w:val="00AE7FAD"/>
    <w:rsid w:val="00AF61A0"/>
    <w:rsid w:val="00B0081F"/>
    <w:rsid w:val="00B06B26"/>
    <w:rsid w:val="00B072C3"/>
    <w:rsid w:val="00B464FE"/>
    <w:rsid w:val="00B87A23"/>
    <w:rsid w:val="00BA789C"/>
    <w:rsid w:val="00BD35F5"/>
    <w:rsid w:val="00BF55E2"/>
    <w:rsid w:val="00C00B0F"/>
    <w:rsid w:val="00C02E3D"/>
    <w:rsid w:val="00C10171"/>
    <w:rsid w:val="00C21411"/>
    <w:rsid w:val="00C21BC5"/>
    <w:rsid w:val="00C23CD3"/>
    <w:rsid w:val="00C610AA"/>
    <w:rsid w:val="00C665CA"/>
    <w:rsid w:val="00C9147F"/>
    <w:rsid w:val="00C94A2E"/>
    <w:rsid w:val="00C95D9A"/>
    <w:rsid w:val="00CB38EF"/>
    <w:rsid w:val="00CB55DE"/>
    <w:rsid w:val="00CC3755"/>
    <w:rsid w:val="00CC4A80"/>
    <w:rsid w:val="00CE601C"/>
    <w:rsid w:val="00D11162"/>
    <w:rsid w:val="00D24FEB"/>
    <w:rsid w:val="00D2550A"/>
    <w:rsid w:val="00D35F44"/>
    <w:rsid w:val="00D409DF"/>
    <w:rsid w:val="00D41009"/>
    <w:rsid w:val="00D60268"/>
    <w:rsid w:val="00D6630F"/>
    <w:rsid w:val="00DA2E2D"/>
    <w:rsid w:val="00DC355B"/>
    <w:rsid w:val="00DD6B5E"/>
    <w:rsid w:val="00E10936"/>
    <w:rsid w:val="00E126CC"/>
    <w:rsid w:val="00E23978"/>
    <w:rsid w:val="00E25EDE"/>
    <w:rsid w:val="00E2715A"/>
    <w:rsid w:val="00E3035A"/>
    <w:rsid w:val="00E34FE1"/>
    <w:rsid w:val="00E41DA3"/>
    <w:rsid w:val="00E57878"/>
    <w:rsid w:val="00E57F3E"/>
    <w:rsid w:val="00E63B70"/>
    <w:rsid w:val="00E66EA4"/>
    <w:rsid w:val="00E6783F"/>
    <w:rsid w:val="00E86372"/>
    <w:rsid w:val="00E8711D"/>
    <w:rsid w:val="00E941E3"/>
    <w:rsid w:val="00E97D4E"/>
    <w:rsid w:val="00EB3CE3"/>
    <w:rsid w:val="00EC2F70"/>
    <w:rsid w:val="00EC5A1F"/>
    <w:rsid w:val="00ED6994"/>
    <w:rsid w:val="00EE6170"/>
    <w:rsid w:val="00EE7B1C"/>
    <w:rsid w:val="00F03E35"/>
    <w:rsid w:val="00F10224"/>
    <w:rsid w:val="00F10B3F"/>
    <w:rsid w:val="00F12D69"/>
    <w:rsid w:val="00F26FC8"/>
    <w:rsid w:val="00F3393B"/>
    <w:rsid w:val="00F471CB"/>
    <w:rsid w:val="00F529A8"/>
    <w:rsid w:val="00F656EA"/>
    <w:rsid w:val="00F65848"/>
    <w:rsid w:val="00F76114"/>
    <w:rsid w:val="00F82F6D"/>
    <w:rsid w:val="00FA2EA0"/>
    <w:rsid w:val="00FA5336"/>
    <w:rsid w:val="00FB3381"/>
    <w:rsid w:val="00FC1A97"/>
    <w:rsid w:val="00FC1C1C"/>
    <w:rsid w:val="00FD16B7"/>
    <w:rsid w:val="00FD3D56"/>
    <w:rsid w:val="00FD6254"/>
    <w:rsid w:val="00FE54B9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A27E6"/>
  <w15:docId w15:val="{11F5D8EC-7E5F-4EEE-A7B3-9C0FBA76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72C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3A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54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CC4A8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C4A80"/>
    <w:rPr>
      <w:rFonts w:cs="Calibr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C4A8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4A80"/>
    <w:rPr>
      <w:rFonts w:cs="Calibri"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0A4AF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BF5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3BA7D5FC4314DA13BC669F11E6A76" ma:contentTypeVersion="7" ma:contentTypeDescription="Ein neues Dokument erstellen." ma:contentTypeScope="" ma:versionID="7d328aed0c8be568ad098ae6d7f2c059">
  <xsd:schema xmlns:xsd="http://www.w3.org/2001/XMLSchema" xmlns:xs="http://www.w3.org/2001/XMLSchema" xmlns:p="http://schemas.microsoft.com/office/2006/metadata/properties" xmlns:ns2="c7b5bbf6-6630-46fe-808b-d09ea878809d" targetNamespace="http://schemas.microsoft.com/office/2006/metadata/properties" ma:root="true" ma:fieldsID="a8836439dfe4ac2ef8102d9b9c6f2c6c" ns2:_="">
    <xsd:import namespace="c7b5bbf6-6630-46fe-808b-d09ea8788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bbf6-6630-46fe-808b-d09ea8788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42DC4-F951-42FC-8A16-0F9704719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5bbf6-6630-46fe-808b-d09ea8788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8DD0-7CC7-47C7-B7BA-5D6FB4EBB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DC2831-3E46-458F-B517-50746792B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Velbinger, Jan (NLQ)</dc:creator>
  <cp:keywords/>
  <dc:description/>
  <cp:lastModifiedBy>Jens Friedrichs</cp:lastModifiedBy>
  <cp:revision>4</cp:revision>
  <cp:lastPrinted>2021-01-11T14:39:00Z</cp:lastPrinted>
  <dcterms:created xsi:type="dcterms:W3CDTF">2023-02-08T16:22:00Z</dcterms:created>
  <dcterms:modified xsi:type="dcterms:W3CDTF">2023-02-10T13:41:00Z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0x0101008443BA7D5FC4314DA13BC669F11E6A76</vt:lpwstr>
  </property>
</Properties>
</file>