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A84E" w14:textId="569D3856" w:rsidR="00EE005F" w:rsidRPr="00EE005F" w:rsidRDefault="00EE005F">
      <w:pPr>
        <w:rPr>
          <w:b/>
          <w:bCs/>
        </w:rPr>
      </w:pPr>
      <w:r w:rsidRPr="00EE005F">
        <w:rPr>
          <w:b/>
          <w:bCs/>
        </w:rPr>
        <w:t>Was ist ein Glossar?</w:t>
      </w:r>
    </w:p>
    <w:p w14:paraId="7E5B20A6" w14:textId="1C2417E9" w:rsidR="00EE005F" w:rsidRDefault="00EE005F" w:rsidP="00EE005F">
      <w:pPr>
        <w:jc w:val="both"/>
      </w:pPr>
      <w:r>
        <w:t>Ein Glossar ist eine Art Minilexikon in dem Fachbegriffe zu einem bestimmten Thema, die</w:t>
      </w:r>
      <w:r w:rsidR="00E902AB">
        <w:t xml:space="preserve"> im</w:t>
      </w:r>
      <w:r>
        <w:t xml:space="preserve"> Unterricht, in Texten oder Präsentationen vorkommen, erklärt werden. </w:t>
      </w:r>
    </w:p>
    <w:p w14:paraId="2331E1EE" w14:textId="6BE3A8B3" w:rsidR="00EE005F" w:rsidRPr="00A4614B" w:rsidRDefault="00EE005F" w:rsidP="00EE005F">
      <w:pPr>
        <w:jc w:val="both"/>
        <w:rPr>
          <w:b/>
          <w:bCs/>
        </w:rPr>
      </w:pPr>
      <w:r w:rsidRPr="00A4614B">
        <w:rPr>
          <w:b/>
          <w:bCs/>
        </w:rPr>
        <w:t>Wie arbeiten wir mit dem Glossar?</w:t>
      </w:r>
    </w:p>
    <w:p w14:paraId="73164A75" w14:textId="15051191" w:rsidR="00A4614B" w:rsidRDefault="00F51C21" w:rsidP="00A4614B">
      <w:pPr>
        <w:jc w:val="both"/>
      </w:pPr>
      <w:r>
        <w:t>Das eingerichtete Glossar</w:t>
      </w:r>
      <w:r w:rsidR="00A4614B">
        <w:rPr>
          <w:rFonts w:ascii="Fira Sans" w:hAnsi="Fira Sans"/>
          <w:color w:val="616161"/>
          <w:sz w:val="21"/>
          <w:szCs w:val="21"/>
          <w:shd w:val="clear" w:color="auto" w:fill="FFFFFF"/>
        </w:rPr>
        <w:t xml:space="preserve"> </w:t>
      </w:r>
      <w:r w:rsidR="006B33CE" w:rsidRPr="001421C3">
        <w:t>kann</w:t>
      </w:r>
      <w:r w:rsidR="001421C3" w:rsidRPr="001421C3">
        <w:t xml:space="preserve"> von jedem</w:t>
      </w:r>
      <w:r w:rsidR="006B33CE">
        <w:rPr>
          <w:rFonts w:ascii="Fira Sans" w:hAnsi="Fira Sans"/>
          <w:color w:val="616161"/>
          <w:sz w:val="21"/>
          <w:szCs w:val="21"/>
          <w:shd w:val="clear" w:color="auto" w:fill="FFFFFF"/>
        </w:rPr>
        <w:t xml:space="preserve"> </w:t>
      </w:r>
      <w:r w:rsidR="00A4614B">
        <w:t xml:space="preserve">unter folgender Adresse bearbeitet werden: </w:t>
      </w:r>
    </w:p>
    <w:p w14:paraId="57616ED8" w14:textId="7764CB58" w:rsidR="00F51C21" w:rsidRPr="00441488" w:rsidRDefault="00C66141" w:rsidP="00F51C21">
      <w:pPr>
        <w:jc w:val="center"/>
        <w:rPr>
          <w:b/>
          <w:bCs/>
          <w:color w:val="4472C4" w:themeColor="accent1"/>
        </w:rPr>
      </w:pPr>
      <w:r w:rsidRPr="00441488">
        <w:rPr>
          <w:b/>
          <w:bCs/>
          <w:color w:val="4472C4" w:themeColor="accent1"/>
        </w:rPr>
        <w:t>Hier einen Link platzieren!</w:t>
      </w:r>
    </w:p>
    <w:p w14:paraId="173A6E59" w14:textId="225C8C48" w:rsidR="00A4614B" w:rsidRDefault="00A4614B" w:rsidP="00A4614B">
      <w:pPr>
        <w:jc w:val="both"/>
      </w:pPr>
      <w:r>
        <w:t>Bitte gehe</w:t>
      </w:r>
      <w:r w:rsidR="00D96150">
        <w:t>n Sie</w:t>
      </w:r>
      <w:r>
        <w:t xml:space="preserve"> </w:t>
      </w:r>
      <w:r w:rsidR="00430416">
        <w:t xml:space="preserve">mit Ihrem Smartphone </w:t>
      </w:r>
      <w:r>
        <w:t xml:space="preserve">auf die </w:t>
      </w:r>
      <w:r w:rsidR="00DD5493">
        <w:t xml:space="preserve">folgende </w:t>
      </w:r>
      <w:r>
        <w:t>Seite (dafür k</w:t>
      </w:r>
      <w:r w:rsidR="00DD63AA">
        <w:t>önnen Sie</w:t>
      </w:r>
      <w:r>
        <w:t xml:space="preserve"> einfach diesen QR-Code scannen)</w:t>
      </w:r>
      <w:r w:rsidR="00F51C21">
        <w:t>.</w:t>
      </w:r>
    </w:p>
    <w:p w14:paraId="2418056C" w14:textId="133411B1" w:rsidR="00A4614B" w:rsidRPr="00441488" w:rsidRDefault="00C66141" w:rsidP="00F51C21">
      <w:pPr>
        <w:jc w:val="center"/>
        <w:rPr>
          <w:b/>
          <w:bCs/>
          <w:color w:val="4472C4" w:themeColor="accent1"/>
        </w:rPr>
      </w:pPr>
      <w:r w:rsidRPr="00441488">
        <w:rPr>
          <w:b/>
          <w:bCs/>
          <w:noProof/>
          <w:color w:val="4472C4" w:themeColor="accent1"/>
        </w:rPr>
        <w:t>Hier einen QR-Code platzieren!</w:t>
      </w:r>
    </w:p>
    <w:p w14:paraId="43739119" w14:textId="77777777" w:rsidR="00F51C21" w:rsidRDefault="00F51C21" w:rsidP="00F51C21">
      <w:pPr>
        <w:jc w:val="center"/>
      </w:pPr>
    </w:p>
    <w:p w14:paraId="17CBDED4" w14:textId="5F74893B" w:rsidR="00EE005F" w:rsidRDefault="00F51C21" w:rsidP="00A4614B">
      <w:pPr>
        <w:jc w:val="both"/>
      </w:pPr>
      <w:r w:rsidRPr="00127898">
        <w:rPr>
          <w:b/>
          <w:bCs/>
        </w:rPr>
        <w:t>Schritt 1</w:t>
      </w:r>
      <w:r w:rsidRPr="00F51C21">
        <w:t>:</w:t>
      </w:r>
      <w:r>
        <w:tab/>
      </w:r>
      <w:r w:rsidRPr="00F51C21">
        <w:t>Schreibe</w:t>
      </w:r>
      <w:r w:rsidR="00DD63AA">
        <w:t>n Sie</w:t>
      </w:r>
      <w:r w:rsidRPr="00F51C21">
        <w:t xml:space="preserve"> das Wort, </w:t>
      </w:r>
      <w:r w:rsidR="00DD63AA">
        <w:t>welches Sie e</w:t>
      </w:r>
      <w:r w:rsidRPr="00F51C21">
        <w:t>rklären w</w:t>
      </w:r>
      <w:r w:rsidR="00F14767">
        <w:t>ollen</w:t>
      </w:r>
      <w:r w:rsidRPr="00F51C21">
        <w:t>, in den Titel (Nomen ohne Artikel).</w:t>
      </w:r>
    </w:p>
    <w:p w14:paraId="577DAE90" w14:textId="1944A1A3" w:rsidR="00F51C21" w:rsidRDefault="00F51C21" w:rsidP="00F51C21">
      <w:pPr>
        <w:ind w:left="1416" w:hanging="1416"/>
        <w:jc w:val="both"/>
      </w:pPr>
      <w:r w:rsidRPr="00127898">
        <w:rPr>
          <w:b/>
          <w:bCs/>
        </w:rPr>
        <w:t>Schritt 2:</w:t>
      </w:r>
      <w:r>
        <w:tab/>
        <w:t>Schaue</w:t>
      </w:r>
      <w:r w:rsidR="00430416">
        <w:t>n</w:t>
      </w:r>
      <w:r>
        <w:t xml:space="preserve"> </w:t>
      </w:r>
      <w:r w:rsidR="00F14767">
        <w:t>Sie die</w:t>
      </w:r>
      <w:r>
        <w:t xml:space="preserve"> Definition in unserem Lehrbuch, im Internet etc. nach. Die Definition </w:t>
      </w:r>
      <w:r w:rsidR="00A618FF">
        <w:t xml:space="preserve">ist </w:t>
      </w:r>
      <w:r>
        <w:t>dort oft kompliziert geschrieben. Schreibe</w:t>
      </w:r>
      <w:r w:rsidR="00A618FF">
        <w:t>n</w:t>
      </w:r>
      <w:r>
        <w:t xml:space="preserve"> </w:t>
      </w:r>
      <w:r w:rsidR="00F14767">
        <w:t xml:space="preserve">Sie </w:t>
      </w:r>
      <w:r>
        <w:t xml:space="preserve">eine Definition in </w:t>
      </w:r>
      <w:r w:rsidR="00F14767">
        <w:t>Ihren</w:t>
      </w:r>
      <w:r>
        <w:t xml:space="preserve"> eigenen Worten, die deutlich und leicht zu verstehen ist. Wenn </w:t>
      </w:r>
      <w:r w:rsidR="0047669F">
        <w:t>Sie</w:t>
      </w:r>
      <w:r>
        <w:t xml:space="preserve"> etwas nicht genau versteh</w:t>
      </w:r>
      <w:r w:rsidR="0047669F">
        <w:t>en</w:t>
      </w:r>
      <w:r>
        <w:t>, frage</w:t>
      </w:r>
      <w:r w:rsidR="006B7ECF">
        <w:t>n</w:t>
      </w:r>
      <w:r>
        <w:t xml:space="preserve"> </w:t>
      </w:r>
      <w:r w:rsidR="0047669F">
        <w:t>Sie Ihre</w:t>
      </w:r>
      <w:r>
        <w:t xml:space="preserve"> Mitschülerinnen oder Mitschüler oder </w:t>
      </w:r>
      <w:r w:rsidR="0047669F">
        <w:t>Ihre</w:t>
      </w:r>
      <w:r>
        <w:t xml:space="preserve"> Lehrerin/</w:t>
      </w:r>
      <w:r w:rsidR="0047669F">
        <w:t>Ihren</w:t>
      </w:r>
      <w:r>
        <w:t xml:space="preserve"> Lehrer.</w:t>
      </w:r>
    </w:p>
    <w:p w14:paraId="6074528D" w14:textId="77777777" w:rsidR="006E126C" w:rsidRDefault="006E126C" w:rsidP="00F65C12">
      <w:pPr>
        <w:jc w:val="both"/>
      </w:pPr>
    </w:p>
    <w:p w14:paraId="4E3E56F4" w14:textId="489ABF2F" w:rsidR="00F51C21" w:rsidRDefault="00F51C21" w:rsidP="00BE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both"/>
      </w:pPr>
    </w:p>
    <w:p w14:paraId="73A5412B" w14:textId="34A25258" w:rsidR="00F51C21" w:rsidRDefault="00F51C21" w:rsidP="00BE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both"/>
      </w:pPr>
      <w:r w:rsidRPr="00127898">
        <w:rPr>
          <w:b/>
          <w:bCs/>
        </w:rPr>
        <w:t>Tipp:</w:t>
      </w:r>
      <w:r>
        <w:tab/>
        <w:t xml:space="preserve">Wenn das Wort aus mehreren Wörtern zusammengesetzt ist, ist es oft hilfreich, zuerst beide Teile einzeln zu beschreiben, bevor </w:t>
      </w:r>
      <w:r w:rsidR="00EA5953">
        <w:t>Sie das</w:t>
      </w:r>
      <w:r>
        <w:t xml:space="preserve"> ganze Wort </w:t>
      </w:r>
      <w:r w:rsidR="00EA5953">
        <w:t>definieren</w:t>
      </w:r>
      <w:r>
        <w:t xml:space="preserve"> (z.B. „</w:t>
      </w:r>
      <w:r w:rsidR="004816C4">
        <w:t>Beschaffungsprozess</w:t>
      </w:r>
      <w:r>
        <w:t>“ besteht aus „</w:t>
      </w:r>
      <w:r w:rsidR="004816C4">
        <w:t>Beschaffung</w:t>
      </w:r>
      <w:r>
        <w:t>“ und „</w:t>
      </w:r>
      <w:r w:rsidR="004816C4">
        <w:t>Prozess</w:t>
      </w:r>
      <w:r>
        <w:t>“).</w:t>
      </w:r>
    </w:p>
    <w:p w14:paraId="64BCDDAF" w14:textId="3C917A4F" w:rsidR="00127898" w:rsidRDefault="00127898" w:rsidP="00BE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both"/>
      </w:pPr>
    </w:p>
    <w:p w14:paraId="340E0C94" w14:textId="12099694" w:rsidR="00127898" w:rsidRPr="007E5FA8" w:rsidRDefault="00127898" w:rsidP="007E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center"/>
        <w:rPr>
          <w:u w:val="single"/>
        </w:rPr>
      </w:pPr>
      <w:r w:rsidRPr="007E5FA8">
        <w:rPr>
          <w:u w:val="single"/>
        </w:rPr>
        <w:t xml:space="preserve">Hier </w:t>
      </w:r>
      <w:r w:rsidR="00EA5953">
        <w:rPr>
          <w:u w:val="single"/>
        </w:rPr>
        <w:t>sehen Sie e</w:t>
      </w:r>
      <w:r w:rsidRPr="007E5FA8">
        <w:rPr>
          <w:u w:val="single"/>
        </w:rPr>
        <w:t xml:space="preserve">in </w:t>
      </w:r>
      <w:r w:rsidRPr="007E5FA8">
        <w:rPr>
          <w:b/>
          <w:bCs/>
          <w:u w:val="single"/>
        </w:rPr>
        <w:t>Beispiel</w:t>
      </w:r>
      <w:r w:rsidRPr="007E5FA8">
        <w:rPr>
          <w:u w:val="single"/>
        </w:rPr>
        <w:t>:</w:t>
      </w:r>
    </w:p>
    <w:p w14:paraId="3B9456D5" w14:textId="77777777" w:rsidR="006F38AD" w:rsidRDefault="00DD292B" w:rsidP="007E5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center"/>
      </w:pPr>
      <w:r>
        <w:rPr>
          <w:noProof/>
        </w:rPr>
        <w:drawing>
          <wp:inline distT="0" distB="0" distL="0" distR="0" wp14:anchorId="787AB4EF" wp14:editId="11EB2DDD">
            <wp:extent cx="5662484" cy="2941721"/>
            <wp:effectExtent l="0" t="0" r="0" b="0"/>
            <wp:docPr id="147717976" name="Grafik 1" descr="Ein Bild, das Text, Screenshot, Schrif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7976" name="Grafik 1" descr="Ein Bild, das Text, Screenshot, Schrift, Softwar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353" cy="29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18ED" w14:textId="0E22B92F" w:rsidR="00127898" w:rsidRPr="006F38AD" w:rsidRDefault="006F38AD" w:rsidP="006F3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sz w:val="18"/>
          <w:szCs w:val="18"/>
        </w:rPr>
      </w:pPr>
      <w:r w:rsidRPr="006F38AD">
        <w:rPr>
          <w:rStyle w:val="normaltextrun"/>
          <w:rFonts w:ascii="Verdana" w:hAnsi="Verdana"/>
          <w:sz w:val="18"/>
          <w:szCs w:val="18"/>
          <w:shd w:val="clear" w:color="auto" w:fill="FFFFFF"/>
        </w:rPr>
        <w:t>Ausgeschnitten aus: </w:t>
      </w:r>
      <w:r w:rsidRPr="006F38AD">
        <w:rPr>
          <w:rStyle w:val="normaltextrun"/>
          <w:rFonts w:ascii="Verdana" w:hAnsi="Verdana" w:cs="Segoe UI"/>
          <w:sz w:val="18"/>
          <w:szCs w:val="18"/>
          <w:shd w:val="clear" w:color="auto" w:fill="FFFFFF"/>
        </w:rPr>
        <w:t>https://bbsnrue.moodle-nds.de/mod/glossary/view.php?id=53591</w:t>
      </w:r>
      <w:r w:rsidRPr="006F38AD">
        <w:rPr>
          <w:rStyle w:val="eop"/>
          <w:rFonts w:ascii="Calibri" w:hAnsi="Calibri" w:cs="Calibri"/>
          <w:sz w:val="18"/>
          <w:szCs w:val="18"/>
          <w:shd w:val="clear" w:color="auto" w:fill="FFFFFF"/>
        </w:rPr>
        <w:t> </w:t>
      </w:r>
      <w:r w:rsidR="006164EE" w:rsidRPr="006F38AD">
        <w:rPr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7F840321" wp14:editId="03E50246">
                <wp:simplePos x="0" y="0"/>
                <wp:positionH relativeFrom="column">
                  <wp:posOffset>3716565</wp:posOffset>
                </wp:positionH>
                <wp:positionV relativeFrom="paragraph">
                  <wp:posOffset>2138025</wp:posOffset>
                </wp:positionV>
                <wp:extent cx="360" cy="360"/>
                <wp:effectExtent l="38100" t="38100" r="38100" b="38100"/>
                <wp:wrapNone/>
                <wp:docPr id="79" name="Freihand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1937" id="Freihand 79" o:spid="_x0000_s1026" type="#_x0000_t75" style="position:absolute;margin-left:257.2pt;margin-top:164.2pt;width:41.85pt;height:14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">
                <v:imagedata r:id="rId17" o:title=""/>
              </v:shape>
            </w:pict>
          </mc:Fallback>
        </mc:AlternateContent>
      </w:r>
    </w:p>
    <w:sectPr w:rsidR="00127898" w:rsidRPr="006F38AD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179C" w14:textId="77777777" w:rsidR="009615C4" w:rsidRDefault="009615C4" w:rsidP="00127898">
      <w:pPr>
        <w:spacing w:after="0" w:line="240" w:lineRule="auto"/>
      </w:pPr>
      <w:r>
        <w:separator/>
      </w:r>
    </w:p>
  </w:endnote>
  <w:endnote w:type="continuationSeparator" w:id="0">
    <w:p w14:paraId="4FA62FBC" w14:textId="77777777" w:rsidR="009615C4" w:rsidRDefault="009615C4" w:rsidP="0012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6799A" w14:textId="77777777" w:rsidR="009615C4" w:rsidRDefault="009615C4" w:rsidP="00127898">
      <w:pPr>
        <w:spacing w:after="0" w:line="240" w:lineRule="auto"/>
      </w:pPr>
      <w:r>
        <w:separator/>
      </w:r>
    </w:p>
  </w:footnote>
  <w:footnote w:type="continuationSeparator" w:id="0">
    <w:p w14:paraId="7F69EFAD" w14:textId="77777777" w:rsidR="009615C4" w:rsidRDefault="009615C4" w:rsidP="0012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6E99" w14:textId="6D452406" w:rsidR="00127898" w:rsidRDefault="002701C8" w:rsidP="00127898">
    <w:pPr>
      <w:pStyle w:val="Kopfzeile"/>
    </w:pPr>
    <w:r>
      <w:t xml:space="preserve">LS 6: </w:t>
    </w:r>
    <w:r w:rsidR="00B63603" w:rsidRPr="00B63603">
      <w:t>Beschaffungsprozess von der Bezugsquellenermittlung bis zum Angebotsvergleich darstellen</w:t>
    </w:r>
  </w:p>
  <w:p w14:paraId="31127FF8" w14:textId="74E29E13" w:rsidR="00B63603" w:rsidRPr="00127898" w:rsidRDefault="00044329" w:rsidP="00127898">
    <w:pPr>
      <w:pStyle w:val="Kopfzeile"/>
    </w:pPr>
    <w:r>
      <w:fldChar w:fldCharType="begin"/>
    </w:r>
    <w:r>
      <w:instrText xml:space="preserve"> FILENAME \* MERGEFORMAT </w:instrText>
    </w:r>
    <w:r>
      <w:fldChar w:fldCharType="separate"/>
    </w:r>
    <w:r w:rsidR="00A102B6">
      <w:rPr>
        <w:noProof/>
      </w:rPr>
      <w:t>LS6_01a_Methodenkarte_Glossar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A1"/>
    <w:rsid w:val="000E71F2"/>
    <w:rsid w:val="00127898"/>
    <w:rsid w:val="0013426F"/>
    <w:rsid w:val="001421C3"/>
    <w:rsid w:val="002701C8"/>
    <w:rsid w:val="003631B2"/>
    <w:rsid w:val="00430416"/>
    <w:rsid w:val="004325D7"/>
    <w:rsid w:val="00441488"/>
    <w:rsid w:val="00463E46"/>
    <w:rsid w:val="004703C3"/>
    <w:rsid w:val="0047669F"/>
    <w:rsid w:val="004816C4"/>
    <w:rsid w:val="004A4FA8"/>
    <w:rsid w:val="005164A3"/>
    <w:rsid w:val="00556DA6"/>
    <w:rsid w:val="006164EE"/>
    <w:rsid w:val="006635B4"/>
    <w:rsid w:val="006839EF"/>
    <w:rsid w:val="006B33CE"/>
    <w:rsid w:val="006B7ECF"/>
    <w:rsid w:val="006E126C"/>
    <w:rsid w:val="006F38AD"/>
    <w:rsid w:val="00771195"/>
    <w:rsid w:val="007E5FA8"/>
    <w:rsid w:val="008028A0"/>
    <w:rsid w:val="00855595"/>
    <w:rsid w:val="009615C4"/>
    <w:rsid w:val="00976F95"/>
    <w:rsid w:val="00A010ED"/>
    <w:rsid w:val="00A102B6"/>
    <w:rsid w:val="00A4614B"/>
    <w:rsid w:val="00A618FF"/>
    <w:rsid w:val="00AD36AC"/>
    <w:rsid w:val="00B63603"/>
    <w:rsid w:val="00BE18B3"/>
    <w:rsid w:val="00C50E46"/>
    <w:rsid w:val="00C66141"/>
    <w:rsid w:val="00D96150"/>
    <w:rsid w:val="00DA5E46"/>
    <w:rsid w:val="00DD292B"/>
    <w:rsid w:val="00DD5493"/>
    <w:rsid w:val="00DD63AA"/>
    <w:rsid w:val="00E67938"/>
    <w:rsid w:val="00E902AB"/>
    <w:rsid w:val="00EA5953"/>
    <w:rsid w:val="00EB55A1"/>
    <w:rsid w:val="00EE005F"/>
    <w:rsid w:val="00F118BE"/>
    <w:rsid w:val="00F14767"/>
    <w:rsid w:val="00F51C21"/>
    <w:rsid w:val="00F5611A"/>
    <w:rsid w:val="00F65C12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82F"/>
  <w15:chartTrackingRefBased/>
  <w15:docId w15:val="{371E4F1C-36DE-4706-B91E-16CB6084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61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614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51C2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2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898"/>
  </w:style>
  <w:style w:type="paragraph" w:styleId="Fuzeile">
    <w:name w:val="footer"/>
    <w:basedOn w:val="Standard"/>
    <w:link w:val="FuzeileZchn"/>
    <w:uiPriority w:val="99"/>
    <w:unhideWhenUsed/>
    <w:rsid w:val="00127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898"/>
  </w:style>
  <w:style w:type="character" w:customStyle="1" w:styleId="normaltextrun">
    <w:name w:val="normaltextrun"/>
    <w:basedOn w:val="Absatz-Standardschriftart"/>
    <w:rsid w:val="006F38AD"/>
  </w:style>
  <w:style w:type="character" w:customStyle="1" w:styleId="eop">
    <w:name w:val="eop"/>
    <w:basedOn w:val="Absatz-Standardschriftart"/>
    <w:rsid w:val="006F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5-02T14:26:06.785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1239 134 14968 0 0,'0'0'1392'0'0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Nicole</dc:creator>
  <cp:keywords/>
  <dc:description/>
  <cp:lastModifiedBy>Albrecht, Nicole</cp:lastModifiedBy>
  <cp:revision>2</cp:revision>
  <dcterms:created xsi:type="dcterms:W3CDTF">2024-04-09T19:29:00Z</dcterms:created>
  <dcterms:modified xsi:type="dcterms:W3CDTF">2024-04-09T19:29:00Z</dcterms:modified>
</cp:coreProperties>
</file>