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F015" w14:textId="1DE87492" w:rsidR="00BD5551" w:rsidRDefault="00BD5551" w:rsidP="00BD55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23C">
        <w:rPr>
          <w:rFonts w:ascii="Arial" w:hAnsi="Arial" w:cs="Arial"/>
          <w:b/>
          <w:bCs/>
          <w:sz w:val="22"/>
          <w:szCs w:val="22"/>
        </w:rPr>
        <w:t>Konkretisierungsraster</w:t>
      </w:r>
      <w:r>
        <w:rPr>
          <w:rFonts w:ascii="Arial" w:hAnsi="Arial" w:cs="Arial"/>
          <w:b/>
          <w:bCs/>
          <w:sz w:val="22"/>
          <w:szCs w:val="22"/>
        </w:rPr>
        <w:t xml:space="preserve"> (Vorlage)</w:t>
      </w:r>
    </w:p>
    <w:p w14:paraId="04A71CE4" w14:textId="77777777" w:rsidR="00BD5551" w:rsidRDefault="00BD5551" w:rsidP="00BD555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1891"/>
        <w:gridCol w:w="3304"/>
        <w:gridCol w:w="3304"/>
      </w:tblGrid>
      <w:tr w:rsidR="00BD5551" w:rsidRPr="006269DF" w14:paraId="0B7E364E" w14:textId="77777777" w:rsidTr="00BD5551">
        <w:trPr>
          <w:trHeight w:val="850"/>
        </w:trPr>
        <w:tc>
          <w:tcPr>
            <w:tcW w:w="3304" w:type="dxa"/>
            <w:gridSpan w:val="3"/>
            <w:shd w:val="clear" w:color="auto" w:fill="BDD6EE" w:themeFill="accent5" w:themeFillTint="66"/>
          </w:tcPr>
          <w:p w14:paraId="1A0C0057" w14:textId="77777777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304" w:type="dxa"/>
            <w:shd w:val="clear" w:color="auto" w:fill="BDD6EE" w:themeFill="accent5" w:themeFillTint="66"/>
          </w:tcPr>
          <w:p w14:paraId="5975D535" w14:textId="77777777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Thema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88136A9" w14:textId="79CCBCDC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BDD6EE" w:themeFill="accent5" w:themeFillTint="66"/>
          </w:tcPr>
          <w:p w14:paraId="301AB428" w14:textId="77777777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D5551" w:rsidRPr="006269DF" w14:paraId="59F64108" w14:textId="77777777" w:rsidTr="00FD4D72">
        <w:trPr>
          <w:trHeight w:val="1191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03F604AA" w14:textId="77777777" w:rsidR="00BD5551" w:rsidRPr="00627F3E" w:rsidRDefault="00BD5551" w:rsidP="00FD4D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Aufgabenstellung</w:t>
            </w:r>
          </w:p>
        </w:tc>
        <w:tc>
          <w:tcPr>
            <w:tcW w:w="8499" w:type="dxa"/>
            <w:gridSpan w:val="3"/>
            <w:vAlign w:val="center"/>
          </w:tcPr>
          <w:p w14:paraId="101D9553" w14:textId="3E762A20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51" w:rsidRPr="006269DF" w14:paraId="7BFE5102" w14:textId="77777777" w:rsidTr="006C2CDD">
        <w:trPr>
          <w:trHeight w:val="680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5729AC5E" w14:textId="77777777" w:rsidR="00BD5551" w:rsidRPr="00627F3E" w:rsidRDefault="00BD5551" w:rsidP="00FD4D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Sprachhandlung</w:t>
            </w:r>
          </w:p>
        </w:tc>
        <w:tc>
          <w:tcPr>
            <w:tcW w:w="8499" w:type="dxa"/>
            <w:gridSpan w:val="3"/>
            <w:vAlign w:val="center"/>
          </w:tcPr>
          <w:p w14:paraId="74C67187" w14:textId="563ADE2C" w:rsidR="00BD5551" w:rsidRPr="006269DF" w:rsidRDefault="00BD5551" w:rsidP="00FD4D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51" w:rsidRPr="006269DF" w14:paraId="4006E0C8" w14:textId="77777777" w:rsidTr="006C2CDD">
        <w:trPr>
          <w:cantSplit/>
          <w:trHeight w:val="3969"/>
        </w:trPr>
        <w:tc>
          <w:tcPr>
            <w:tcW w:w="1413" w:type="dxa"/>
            <w:gridSpan w:val="2"/>
            <w:shd w:val="clear" w:color="auto" w:fill="BDD6EE" w:themeFill="accent5" w:themeFillTint="66"/>
            <w:textDirection w:val="btLr"/>
            <w:vAlign w:val="center"/>
          </w:tcPr>
          <w:p w14:paraId="6676BB6D" w14:textId="77777777" w:rsidR="00BD5551" w:rsidRDefault="00BD5551" w:rsidP="00FD4D7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 xml:space="preserve">Ausformulierter </w:t>
            </w:r>
          </w:p>
          <w:p w14:paraId="74012E9E" w14:textId="77777777" w:rsidR="00BD5551" w:rsidRPr="00627F3E" w:rsidRDefault="00BD5551" w:rsidP="00FD4D7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Erwartungshorizont</w:t>
            </w:r>
          </w:p>
        </w:tc>
        <w:tc>
          <w:tcPr>
            <w:tcW w:w="8499" w:type="dxa"/>
            <w:gridSpan w:val="3"/>
          </w:tcPr>
          <w:p w14:paraId="42C2A37E" w14:textId="091B20C8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551" w:rsidRPr="006269DF" w14:paraId="6A62B39A" w14:textId="77777777" w:rsidTr="006C2CDD">
        <w:trPr>
          <w:cantSplit/>
          <w:trHeight w:val="3798"/>
        </w:trPr>
        <w:tc>
          <w:tcPr>
            <w:tcW w:w="706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2EA217C" w14:textId="77777777" w:rsidR="00BD5551" w:rsidRPr="008C143D" w:rsidRDefault="00BD5551" w:rsidP="00FD4D7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Sprachliche Mittel</w:t>
            </w: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4B13812A" w14:textId="77777777" w:rsidR="00BD5551" w:rsidRPr="008C143D" w:rsidRDefault="00BD5551" w:rsidP="00FD4D7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Wortebene</w:t>
            </w:r>
          </w:p>
        </w:tc>
        <w:tc>
          <w:tcPr>
            <w:tcW w:w="8499" w:type="dxa"/>
            <w:gridSpan w:val="3"/>
            <w:vMerge w:val="restart"/>
          </w:tcPr>
          <w:p w14:paraId="4E4FE721" w14:textId="653583D6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551" w:rsidRPr="006269DF" w14:paraId="39F6B0E9" w14:textId="77777777" w:rsidTr="006C2CDD">
        <w:trPr>
          <w:cantSplit/>
          <w:trHeight w:val="3288"/>
        </w:trPr>
        <w:tc>
          <w:tcPr>
            <w:tcW w:w="706" w:type="dxa"/>
            <w:vMerge/>
            <w:shd w:val="clear" w:color="auto" w:fill="BDD6EE" w:themeFill="accent5" w:themeFillTint="66"/>
          </w:tcPr>
          <w:p w14:paraId="67911A3F" w14:textId="77777777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44A8D407" w14:textId="77777777" w:rsidR="00BD5551" w:rsidRPr="008C143D" w:rsidRDefault="00BD5551" w:rsidP="00FD4D7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Satz- und Textebene</w:t>
            </w:r>
          </w:p>
        </w:tc>
        <w:tc>
          <w:tcPr>
            <w:tcW w:w="8499" w:type="dxa"/>
            <w:gridSpan w:val="3"/>
            <w:vMerge/>
          </w:tcPr>
          <w:p w14:paraId="1BDAF506" w14:textId="77777777" w:rsidR="00BD5551" w:rsidRPr="006269DF" w:rsidRDefault="00BD5551" w:rsidP="00FD4D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EDAA4B" w14:textId="77777777" w:rsidR="00BD5551" w:rsidRDefault="00BD5551" w:rsidP="00BD5551">
      <w:pPr>
        <w:jc w:val="center"/>
        <w:rPr>
          <w:rFonts w:ascii="Arial" w:hAnsi="Arial" w:cs="Arial"/>
          <w:sz w:val="16"/>
          <w:szCs w:val="16"/>
        </w:rPr>
      </w:pPr>
    </w:p>
    <w:p w14:paraId="4C24FD94" w14:textId="3ABAA2F4" w:rsidR="00BD5551" w:rsidRDefault="00BD5551" w:rsidP="006C2C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Konkretisierungsraster a</w:t>
      </w:r>
      <w:r w:rsidRPr="008C143D">
        <w:rPr>
          <w:rFonts w:ascii="Arial" w:hAnsi="Arial" w:cs="Arial"/>
          <w:sz w:val="16"/>
          <w:szCs w:val="16"/>
        </w:rPr>
        <w:t xml:space="preserve">us: </w:t>
      </w:r>
      <w:proofErr w:type="spellStart"/>
      <w:r w:rsidRPr="008C143D">
        <w:rPr>
          <w:rFonts w:ascii="Arial" w:hAnsi="Arial" w:cs="Arial"/>
          <w:sz w:val="16"/>
          <w:szCs w:val="16"/>
        </w:rPr>
        <w:t>Tajmel</w:t>
      </w:r>
      <w:proofErr w:type="spellEnd"/>
      <w:r w:rsidRPr="008C143D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8C143D">
        <w:rPr>
          <w:rFonts w:ascii="Arial" w:hAnsi="Arial" w:cs="Arial"/>
          <w:sz w:val="16"/>
          <w:szCs w:val="16"/>
        </w:rPr>
        <w:t>Hägi</w:t>
      </w:r>
      <w:proofErr w:type="spellEnd"/>
      <w:r w:rsidRPr="008C143D">
        <w:rPr>
          <w:rFonts w:ascii="Arial" w:hAnsi="Arial" w:cs="Arial"/>
          <w:sz w:val="16"/>
          <w:szCs w:val="16"/>
        </w:rPr>
        <w:t>-Mead 2017, S. 77 - 82</w:t>
      </w: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6DBD578" w14:textId="05C75C1A" w:rsidR="00D77572" w:rsidRDefault="007C14E5" w:rsidP="0058070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423C">
        <w:rPr>
          <w:rFonts w:ascii="Arial" w:hAnsi="Arial" w:cs="Arial"/>
          <w:b/>
          <w:bCs/>
          <w:sz w:val="22"/>
          <w:szCs w:val="22"/>
        </w:rPr>
        <w:lastRenderedPageBreak/>
        <w:t>Konkretisierungsraster</w:t>
      </w:r>
      <w:r w:rsidR="00A1423C">
        <w:rPr>
          <w:rFonts w:ascii="Arial" w:hAnsi="Arial" w:cs="Arial"/>
          <w:b/>
          <w:bCs/>
          <w:sz w:val="22"/>
          <w:szCs w:val="22"/>
        </w:rPr>
        <w:t xml:space="preserve"> </w:t>
      </w:r>
      <w:r w:rsidR="00BD5551">
        <w:rPr>
          <w:rFonts w:ascii="Arial" w:hAnsi="Arial" w:cs="Arial"/>
          <w:b/>
          <w:bCs/>
          <w:sz w:val="22"/>
          <w:szCs w:val="22"/>
        </w:rPr>
        <w:t>(Beispiel)</w:t>
      </w:r>
    </w:p>
    <w:p w14:paraId="41B8AA4D" w14:textId="646A2223" w:rsidR="00997812" w:rsidRDefault="00997812" w:rsidP="00900C6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1891"/>
        <w:gridCol w:w="3304"/>
        <w:gridCol w:w="3304"/>
      </w:tblGrid>
      <w:tr w:rsidR="007A4C7A" w:rsidRPr="006269DF" w14:paraId="5B2E8A5C" w14:textId="77777777" w:rsidTr="00DE3820">
        <w:tc>
          <w:tcPr>
            <w:tcW w:w="3304" w:type="dxa"/>
            <w:gridSpan w:val="3"/>
            <w:shd w:val="clear" w:color="auto" w:fill="BDD6EE" w:themeFill="accent5" w:themeFillTint="66"/>
          </w:tcPr>
          <w:p w14:paraId="2E3C3F3F" w14:textId="2AC01CA3" w:rsidR="007A4C7A" w:rsidRPr="006269DF" w:rsidRDefault="007A4C7A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304" w:type="dxa"/>
            <w:shd w:val="clear" w:color="auto" w:fill="BDD6EE" w:themeFill="accent5" w:themeFillTint="66"/>
          </w:tcPr>
          <w:p w14:paraId="6DA58242" w14:textId="77777777" w:rsidR="00A1423C" w:rsidRPr="006269DF" w:rsidRDefault="007A4C7A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Thema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853251C" w14:textId="5C8822A2" w:rsidR="007A4C7A" w:rsidRPr="006269DF" w:rsidRDefault="00F857C1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sz w:val="22"/>
                <w:szCs w:val="22"/>
              </w:rPr>
              <w:t xml:space="preserve">Berufszugang zum nationalen Güterkraftverkehr </w:t>
            </w:r>
          </w:p>
        </w:tc>
        <w:tc>
          <w:tcPr>
            <w:tcW w:w="3304" w:type="dxa"/>
            <w:shd w:val="clear" w:color="auto" w:fill="BDD6EE" w:themeFill="accent5" w:themeFillTint="66"/>
          </w:tcPr>
          <w:p w14:paraId="3D50ADF6" w14:textId="3590537F" w:rsidR="007A4C7A" w:rsidRPr="006269DF" w:rsidRDefault="007A4C7A" w:rsidP="00900C61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  <w:r w:rsidRPr="006269D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A4C7A" w:rsidRPr="006269DF" w14:paraId="552E04D2" w14:textId="77777777" w:rsidTr="00627F3E">
        <w:trPr>
          <w:trHeight w:val="1191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237EDD04" w14:textId="2E50CFEB" w:rsidR="007A4C7A" w:rsidRPr="00627F3E" w:rsidRDefault="006269DF" w:rsidP="00627F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Aufgabenstellung</w:t>
            </w:r>
          </w:p>
        </w:tc>
        <w:tc>
          <w:tcPr>
            <w:tcW w:w="8499" w:type="dxa"/>
            <w:gridSpan w:val="3"/>
            <w:vAlign w:val="center"/>
          </w:tcPr>
          <w:p w14:paraId="54F1A404" w14:textId="04ECCE98" w:rsidR="007A4C7A" w:rsidRPr="006269DF" w:rsidRDefault="00F857C1" w:rsidP="00627F3E">
            <w:pPr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sz w:val="22"/>
                <w:szCs w:val="22"/>
              </w:rPr>
              <w:t xml:space="preserve">Erklären Sie, wie das Kriterium der persönlichen Zuverlässigkeit erfüllt und nachgewiesen wird.  </w:t>
            </w:r>
          </w:p>
        </w:tc>
      </w:tr>
      <w:tr w:rsidR="007A4C7A" w:rsidRPr="006269DF" w14:paraId="0FC0A161" w14:textId="77777777" w:rsidTr="00627F3E">
        <w:trPr>
          <w:trHeight w:val="567"/>
        </w:trPr>
        <w:tc>
          <w:tcPr>
            <w:tcW w:w="1413" w:type="dxa"/>
            <w:gridSpan w:val="2"/>
            <w:shd w:val="clear" w:color="auto" w:fill="BDD6EE" w:themeFill="accent5" w:themeFillTint="66"/>
            <w:vAlign w:val="center"/>
          </w:tcPr>
          <w:p w14:paraId="617BBE2F" w14:textId="72EBB7FC" w:rsidR="007A4C7A" w:rsidRPr="00627F3E" w:rsidRDefault="006269DF" w:rsidP="00627F3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Sprachhandlung</w:t>
            </w:r>
          </w:p>
        </w:tc>
        <w:tc>
          <w:tcPr>
            <w:tcW w:w="8499" w:type="dxa"/>
            <w:gridSpan w:val="3"/>
            <w:vAlign w:val="center"/>
          </w:tcPr>
          <w:p w14:paraId="633BFF5E" w14:textId="3074846A" w:rsidR="007A4C7A" w:rsidRPr="006269DF" w:rsidRDefault="006269DF" w:rsidP="006269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DF">
              <w:rPr>
                <w:rFonts w:ascii="Arial" w:hAnsi="Arial" w:cs="Arial"/>
                <w:sz w:val="22"/>
                <w:szCs w:val="22"/>
              </w:rPr>
              <w:t>Erklären</w:t>
            </w:r>
          </w:p>
        </w:tc>
      </w:tr>
      <w:tr w:rsidR="007A4C7A" w:rsidRPr="006269DF" w14:paraId="1388E98D" w14:textId="77777777" w:rsidTr="008C143D">
        <w:trPr>
          <w:cantSplit/>
          <w:trHeight w:val="3175"/>
        </w:trPr>
        <w:tc>
          <w:tcPr>
            <w:tcW w:w="1413" w:type="dxa"/>
            <w:gridSpan w:val="2"/>
            <w:shd w:val="clear" w:color="auto" w:fill="BDD6EE" w:themeFill="accent5" w:themeFillTint="66"/>
            <w:textDirection w:val="btLr"/>
            <w:vAlign w:val="center"/>
          </w:tcPr>
          <w:p w14:paraId="56C967C9" w14:textId="77777777" w:rsidR="008C143D" w:rsidRDefault="00DE3820" w:rsidP="008C14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 xml:space="preserve">Ausformulierter </w:t>
            </w:r>
          </w:p>
          <w:p w14:paraId="6BFBACC0" w14:textId="5AADC0C7" w:rsidR="007A4C7A" w:rsidRPr="00627F3E" w:rsidRDefault="00DE3820" w:rsidP="008C14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F3E">
              <w:rPr>
                <w:rFonts w:ascii="Arial" w:hAnsi="Arial" w:cs="Arial"/>
                <w:b/>
                <w:bCs/>
                <w:sz w:val="20"/>
              </w:rPr>
              <w:t>Erwartungshorizont</w:t>
            </w:r>
          </w:p>
        </w:tc>
        <w:tc>
          <w:tcPr>
            <w:tcW w:w="8499" w:type="dxa"/>
            <w:gridSpan w:val="3"/>
          </w:tcPr>
          <w:p w14:paraId="05E401FB" w14:textId="77777777" w:rsidR="007A4C7A" w:rsidRDefault="00E43DCD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Unternehmer und Verkehrsleiter müssen nachweisen, dass sie die Vorschriften des Güterkraftverkehrs beachten und </w:t>
            </w:r>
            <w:r w:rsidR="00425310">
              <w:rPr>
                <w:rFonts w:ascii="Arial" w:hAnsi="Arial" w:cs="Arial"/>
                <w:sz w:val="22"/>
                <w:szCs w:val="22"/>
              </w:rPr>
              <w:t xml:space="preserve">die Allgemeinheit vor Schäden/ Gefahren beim Betrieb des Unternehmens bewahren. </w:t>
            </w:r>
          </w:p>
          <w:p w14:paraId="1C57C94C" w14:textId="23CD05E6" w:rsidR="00425310" w:rsidRDefault="00425310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bedeutet, dass es keine Verurteilung geben darf aufgrund von Verstößen gegen</w:t>
            </w:r>
            <w:r w:rsidR="00241C45">
              <w:rPr>
                <w:rFonts w:ascii="Arial" w:hAnsi="Arial" w:cs="Arial"/>
                <w:sz w:val="22"/>
                <w:szCs w:val="22"/>
              </w:rPr>
              <w:t xml:space="preserve"> z. B. die Berufszugangsvoraussetzungen, die Bestimmungen des </w:t>
            </w:r>
            <w:proofErr w:type="spellStart"/>
            <w:r w:rsidR="00241C45">
              <w:rPr>
                <w:rFonts w:ascii="Arial" w:hAnsi="Arial" w:cs="Arial"/>
                <w:sz w:val="22"/>
                <w:szCs w:val="22"/>
              </w:rPr>
              <w:t>GüKGs</w:t>
            </w:r>
            <w:proofErr w:type="spellEnd"/>
            <w:r w:rsidR="00241C45">
              <w:rPr>
                <w:rFonts w:ascii="Arial" w:hAnsi="Arial" w:cs="Arial"/>
                <w:sz w:val="22"/>
                <w:szCs w:val="22"/>
              </w:rPr>
              <w:t>, arbeits- und sozialrechtliche Pflichten eines Unternehmers, Insolvenzrecht</w:t>
            </w:r>
            <w:r w:rsidR="00737066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  <w:p w14:paraId="16D46992" w14:textId="36469CA5" w:rsidR="00DE2A24" w:rsidRDefault="007D09BC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 die persönliche Zuverlässigkeit nachzuweisen,</w:t>
            </w:r>
            <w:r w:rsidR="00737066">
              <w:rPr>
                <w:rFonts w:ascii="Arial" w:hAnsi="Arial" w:cs="Arial"/>
                <w:sz w:val="22"/>
                <w:szCs w:val="22"/>
              </w:rPr>
              <w:t xml:space="preserve"> müssen der Unternehmer </w:t>
            </w:r>
            <w:r w:rsidR="00DF7021">
              <w:rPr>
                <w:rFonts w:ascii="Arial" w:hAnsi="Arial" w:cs="Arial"/>
                <w:sz w:val="22"/>
                <w:szCs w:val="22"/>
              </w:rPr>
              <w:t xml:space="preserve">und sein Verkehrsleiter </w:t>
            </w:r>
            <w:r>
              <w:rPr>
                <w:rFonts w:ascii="Arial" w:hAnsi="Arial" w:cs="Arial"/>
                <w:sz w:val="22"/>
                <w:szCs w:val="22"/>
              </w:rPr>
              <w:t>bei</w:t>
            </w:r>
            <w:r w:rsidR="00E32878">
              <w:rPr>
                <w:rFonts w:ascii="Arial" w:hAnsi="Arial" w:cs="Arial"/>
                <w:sz w:val="22"/>
                <w:szCs w:val="22"/>
              </w:rPr>
              <w:t xml:space="preserve"> der Genehmigungsbehörde (= Bezirksregierung oder Straßenverkehrsamt) </w:t>
            </w:r>
            <w:r w:rsidR="00291229">
              <w:rPr>
                <w:rFonts w:ascii="Arial" w:hAnsi="Arial" w:cs="Arial"/>
                <w:sz w:val="22"/>
                <w:szCs w:val="22"/>
              </w:rPr>
              <w:t>jeweils ihr Führungszeugnis und verschiedene Registerauszüge von zuständigen Meldebehörden vorlegen können.</w:t>
            </w:r>
          </w:p>
          <w:p w14:paraId="311F2987" w14:textId="6981DBAC" w:rsidR="00737066" w:rsidRPr="006269DF" w:rsidRDefault="00DF7021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E2A24">
              <w:rPr>
                <w:rFonts w:ascii="Arial" w:hAnsi="Arial" w:cs="Arial"/>
                <w:sz w:val="22"/>
                <w:szCs w:val="22"/>
              </w:rPr>
              <w:t xml:space="preserve">Der Verkehrsleiter ist </w:t>
            </w:r>
            <w:r>
              <w:rPr>
                <w:rFonts w:ascii="Arial" w:hAnsi="Arial" w:cs="Arial"/>
                <w:sz w:val="22"/>
                <w:szCs w:val="22"/>
              </w:rPr>
              <w:t>die Person, die die Unternehmensgeschäfte führt, wenn dies der Unternehmer nicht selbst macht</w:t>
            </w:r>
            <w:r w:rsidR="00DE2A2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37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46C8" w:rsidRPr="006269DF" w14:paraId="795C60CF" w14:textId="77777777" w:rsidTr="008C143D">
        <w:trPr>
          <w:cantSplit/>
          <w:trHeight w:val="2835"/>
        </w:trPr>
        <w:tc>
          <w:tcPr>
            <w:tcW w:w="706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36644C3B" w14:textId="10412B87" w:rsidR="001246C8" w:rsidRPr="008C143D" w:rsidRDefault="001246C8" w:rsidP="007E61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Sprachliche Mittel</w:t>
            </w: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067480F8" w14:textId="4AADEEAB" w:rsidR="001246C8" w:rsidRPr="008C143D" w:rsidRDefault="001246C8" w:rsidP="007E61C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Wortebene</w:t>
            </w:r>
          </w:p>
        </w:tc>
        <w:tc>
          <w:tcPr>
            <w:tcW w:w="8499" w:type="dxa"/>
            <w:gridSpan w:val="3"/>
            <w:vMerge w:val="restart"/>
          </w:tcPr>
          <w:p w14:paraId="748670D7" w14:textId="77777777" w:rsidR="00E04998" w:rsidRDefault="001246C8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-r Unternehmer/ -e Unternehmerin, -r Verkehrsleiter/ -e Verkehrsleiterin, </w:t>
            </w:r>
          </w:p>
          <w:p w14:paraId="09F10949" w14:textId="25312E98" w:rsidR="001246C8" w:rsidRDefault="00E04998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-r G</w:t>
            </w:r>
            <w:r w:rsidR="001246C8">
              <w:rPr>
                <w:rFonts w:ascii="Arial" w:hAnsi="Arial" w:cs="Arial"/>
                <w:sz w:val="22"/>
                <w:szCs w:val="22"/>
              </w:rPr>
              <w:t>üterkraftverkehr</w:t>
            </w:r>
            <w:r>
              <w:rPr>
                <w:rFonts w:ascii="Arial" w:hAnsi="Arial" w:cs="Arial"/>
                <w:sz w:val="22"/>
                <w:szCs w:val="22"/>
              </w:rPr>
              <w:t xml:space="preserve">, -e </w:t>
            </w:r>
            <w:r w:rsidR="001246C8">
              <w:rPr>
                <w:rFonts w:ascii="Arial" w:hAnsi="Arial" w:cs="Arial"/>
                <w:sz w:val="22"/>
                <w:szCs w:val="22"/>
              </w:rPr>
              <w:t>Allgemeinheit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B879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-r </w:t>
            </w:r>
            <w:r w:rsidR="001246C8">
              <w:rPr>
                <w:rFonts w:ascii="Arial" w:hAnsi="Arial" w:cs="Arial"/>
                <w:sz w:val="22"/>
                <w:szCs w:val="22"/>
              </w:rPr>
              <w:t>Betrieb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23047">
              <w:rPr>
                <w:rFonts w:ascii="Arial" w:hAnsi="Arial" w:cs="Arial"/>
                <w:sz w:val="22"/>
                <w:szCs w:val="22"/>
              </w:rPr>
              <w:t xml:space="preserve">-e Berufszugangsvoraussetzungen, </w:t>
            </w:r>
            <w:r w:rsidR="00415205">
              <w:rPr>
                <w:rFonts w:ascii="Arial" w:hAnsi="Arial" w:cs="Arial"/>
                <w:sz w:val="22"/>
                <w:szCs w:val="22"/>
              </w:rPr>
              <w:t xml:space="preserve">-s GüKG, -s Arbeitsrecht/ Sozialrecht/ Insolvenzrecht, </w:t>
            </w:r>
            <w:r>
              <w:rPr>
                <w:rFonts w:ascii="Arial" w:hAnsi="Arial" w:cs="Arial"/>
                <w:sz w:val="22"/>
                <w:szCs w:val="22"/>
              </w:rPr>
              <w:t xml:space="preserve">-e </w:t>
            </w:r>
            <w:r w:rsidR="001246C8">
              <w:rPr>
                <w:rFonts w:ascii="Arial" w:hAnsi="Arial" w:cs="Arial"/>
                <w:sz w:val="22"/>
                <w:szCs w:val="22"/>
              </w:rPr>
              <w:t>persönliche Zuverlässigkeit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A10D3F0" w14:textId="587F6BDC" w:rsidR="001246C8" w:rsidRDefault="00E04998" w:rsidP="0090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-e </w:t>
            </w:r>
            <w:r w:rsidR="001246C8">
              <w:rPr>
                <w:rFonts w:ascii="Arial" w:hAnsi="Arial" w:cs="Arial"/>
                <w:sz w:val="22"/>
                <w:szCs w:val="22"/>
              </w:rPr>
              <w:t>Genehmigungsbehörde</w:t>
            </w:r>
            <w:r>
              <w:rPr>
                <w:rFonts w:ascii="Arial" w:hAnsi="Arial" w:cs="Arial"/>
                <w:sz w:val="22"/>
                <w:szCs w:val="22"/>
              </w:rPr>
              <w:t xml:space="preserve">, -e </w:t>
            </w:r>
            <w:r w:rsidR="001246C8">
              <w:rPr>
                <w:rFonts w:ascii="Arial" w:hAnsi="Arial" w:cs="Arial"/>
                <w:sz w:val="22"/>
                <w:szCs w:val="22"/>
              </w:rPr>
              <w:t>Bezirksregierung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3197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246C8">
              <w:rPr>
                <w:rFonts w:ascii="Arial" w:hAnsi="Arial" w:cs="Arial"/>
                <w:sz w:val="22"/>
                <w:szCs w:val="22"/>
              </w:rPr>
              <w:t>Straßenverkehrsamt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0539D3C" w14:textId="77777777" w:rsidR="001246C8" w:rsidRDefault="00E04998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-s </w:t>
            </w:r>
            <w:r w:rsidR="001246C8">
              <w:rPr>
                <w:rFonts w:ascii="Arial" w:hAnsi="Arial" w:cs="Arial"/>
                <w:sz w:val="22"/>
                <w:szCs w:val="22"/>
              </w:rPr>
              <w:t>Führungszeugnis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9549D">
              <w:rPr>
                <w:rFonts w:ascii="Arial" w:hAnsi="Arial" w:cs="Arial"/>
                <w:sz w:val="22"/>
                <w:szCs w:val="22"/>
              </w:rPr>
              <w:t xml:space="preserve">-r </w:t>
            </w:r>
            <w:r w:rsidR="001246C8">
              <w:rPr>
                <w:rFonts w:ascii="Arial" w:hAnsi="Arial" w:cs="Arial"/>
                <w:sz w:val="22"/>
                <w:szCs w:val="22"/>
              </w:rPr>
              <w:t>Registerausz</w:t>
            </w:r>
            <w:r w:rsidR="00CE02D5">
              <w:rPr>
                <w:rFonts w:ascii="Arial" w:hAnsi="Arial" w:cs="Arial"/>
                <w:sz w:val="22"/>
                <w:szCs w:val="22"/>
              </w:rPr>
              <w:t xml:space="preserve">ug, -e </w:t>
            </w:r>
            <w:r w:rsidR="001246C8">
              <w:rPr>
                <w:rFonts w:ascii="Arial" w:hAnsi="Arial" w:cs="Arial"/>
                <w:sz w:val="22"/>
                <w:szCs w:val="22"/>
              </w:rPr>
              <w:t>Meldebehörde</w:t>
            </w:r>
          </w:p>
          <w:p w14:paraId="4954F871" w14:textId="77777777" w:rsidR="00CE02D5" w:rsidRDefault="00CE02D5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F12DA" w14:textId="08522906" w:rsidR="00CE02D5" w:rsidRDefault="00AE6AEB" w:rsidP="00CE02D5">
            <w:pPr>
              <w:rPr>
                <w:rFonts w:ascii="Arial" w:hAnsi="Arial" w:cs="Arial"/>
                <w:sz w:val="22"/>
                <w:szCs w:val="22"/>
              </w:rPr>
            </w:pPr>
            <w:r w:rsidRPr="00AE6AEB">
              <w:rPr>
                <w:rFonts w:ascii="Arial" w:hAnsi="Arial" w:cs="Arial"/>
                <w:sz w:val="22"/>
                <w:szCs w:val="22"/>
                <w:u w:val="single"/>
              </w:rPr>
              <w:t>nach</w:t>
            </w:r>
            <w:r>
              <w:rPr>
                <w:rFonts w:ascii="Arial" w:hAnsi="Arial" w:cs="Arial"/>
                <w:sz w:val="22"/>
                <w:szCs w:val="22"/>
              </w:rPr>
              <w:t>weisen</w:t>
            </w:r>
            <w:r w:rsidR="00932B8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32B88" w:rsidRPr="00382A2B">
              <w:rPr>
                <w:rFonts w:ascii="Arial" w:hAnsi="Arial" w:cs="Arial"/>
                <w:i/>
                <w:iCs/>
                <w:sz w:val="22"/>
                <w:szCs w:val="22"/>
              </w:rPr>
              <w:t>wies nach, nachgewiesen</w:t>
            </w:r>
            <w:r w:rsidR="00932B8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beachten, </w:t>
            </w:r>
            <w:r w:rsidR="0084344E">
              <w:rPr>
                <w:rFonts w:ascii="Arial" w:hAnsi="Arial" w:cs="Arial"/>
                <w:sz w:val="22"/>
                <w:szCs w:val="22"/>
              </w:rPr>
              <w:t xml:space="preserve">bewahren, </w:t>
            </w:r>
            <w:r w:rsidR="00A969A9">
              <w:rPr>
                <w:rFonts w:ascii="Arial" w:hAnsi="Arial" w:cs="Arial"/>
                <w:sz w:val="22"/>
                <w:szCs w:val="22"/>
              </w:rPr>
              <w:t>verurteilen, verstoßen</w:t>
            </w:r>
            <w:r w:rsidR="00DB540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B5409" w:rsidRPr="00382A2B">
              <w:rPr>
                <w:rFonts w:ascii="Arial" w:hAnsi="Arial" w:cs="Arial"/>
                <w:i/>
                <w:iCs/>
                <w:sz w:val="22"/>
                <w:szCs w:val="22"/>
              </w:rPr>
              <w:t>verstieß, verstoßen</w:t>
            </w:r>
            <w:r w:rsidR="00DB5409">
              <w:rPr>
                <w:rFonts w:ascii="Arial" w:hAnsi="Arial" w:cs="Arial"/>
                <w:sz w:val="22"/>
                <w:szCs w:val="22"/>
              </w:rPr>
              <w:t>)</w:t>
            </w:r>
            <w:r w:rsidR="00A969A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495A" w:rsidRPr="005A4567">
              <w:rPr>
                <w:rFonts w:ascii="Arial" w:hAnsi="Arial" w:cs="Arial"/>
                <w:sz w:val="22"/>
                <w:szCs w:val="22"/>
                <w:u w:val="single"/>
              </w:rPr>
              <w:t>vor</w:t>
            </w:r>
            <w:r w:rsidR="007A495A">
              <w:rPr>
                <w:rFonts w:ascii="Arial" w:hAnsi="Arial" w:cs="Arial"/>
                <w:sz w:val="22"/>
                <w:szCs w:val="22"/>
              </w:rPr>
              <w:t>legen</w:t>
            </w:r>
            <w:r w:rsidR="00932B8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32B88" w:rsidRPr="00382A2B">
              <w:rPr>
                <w:rFonts w:ascii="Arial" w:hAnsi="Arial" w:cs="Arial"/>
                <w:i/>
                <w:iCs/>
                <w:sz w:val="22"/>
                <w:szCs w:val="22"/>
              </w:rPr>
              <w:t>legte vor, vorgelegt</w:t>
            </w:r>
            <w:r w:rsidR="00932B8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6B3116" w14:textId="77777777" w:rsidR="0084344E" w:rsidRDefault="0084344E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830C5" w14:textId="77777777" w:rsidR="0084344E" w:rsidRDefault="0084344E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3D8B98" w14:textId="77777777" w:rsidR="00677B85" w:rsidRDefault="00662A0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 persönliche Zuverlässigkeit</w:t>
            </w:r>
            <w:r w:rsidR="0084344E">
              <w:rPr>
                <w:rFonts w:ascii="Arial" w:hAnsi="Arial" w:cs="Arial"/>
                <w:sz w:val="22"/>
                <w:szCs w:val="22"/>
              </w:rPr>
              <w:t xml:space="preserve"> nachweisen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144F57" w14:textId="77777777" w:rsidR="00B32E0B" w:rsidRDefault="00662A0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-e Vorschriften/ Gesetze/ Regelungen beachten, </w:t>
            </w:r>
          </w:p>
          <w:p w14:paraId="2D596253" w14:textId="0150458F" w:rsidR="0084344E" w:rsidRDefault="004A66A9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(nicht) gegen Vorschriften</w:t>
            </w:r>
            <w:r w:rsidR="00B32E0B">
              <w:rPr>
                <w:rFonts w:ascii="Arial" w:hAnsi="Arial" w:cs="Arial"/>
                <w:sz w:val="22"/>
                <w:szCs w:val="22"/>
              </w:rPr>
              <w:t>/ Gesetze/ Regelungen</w:t>
            </w:r>
            <w:r>
              <w:rPr>
                <w:rFonts w:ascii="Arial" w:hAnsi="Arial" w:cs="Arial"/>
                <w:sz w:val="22"/>
                <w:szCs w:val="22"/>
              </w:rPr>
              <w:t xml:space="preserve"> verstoßen, </w:t>
            </w:r>
          </w:p>
          <w:p w14:paraId="7F891D71" w14:textId="2DB82887" w:rsidR="003C732B" w:rsidRDefault="003C732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(keine) Verstöße gegen Vorschriften/ Gesetze/ Regelungen verzeichnen, </w:t>
            </w:r>
          </w:p>
          <w:p w14:paraId="25E829D9" w14:textId="0071E313" w:rsidR="00677B85" w:rsidRDefault="00677B85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 Gefahren bewahren, </w:t>
            </w:r>
          </w:p>
          <w:p w14:paraId="2C210C39" w14:textId="4A070E54" w:rsidR="00112EB5" w:rsidRDefault="00112EB5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-e Unternehmensgeschäfte führen, </w:t>
            </w:r>
          </w:p>
          <w:p w14:paraId="4C8FADFB" w14:textId="53DA904B" w:rsidR="00E406A7" w:rsidRDefault="00B01C2F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(nicht) </w:t>
            </w:r>
            <w:r w:rsidR="00E406A7">
              <w:rPr>
                <w:rFonts w:ascii="Arial" w:hAnsi="Arial" w:cs="Arial"/>
                <w:sz w:val="22"/>
                <w:szCs w:val="22"/>
              </w:rPr>
              <w:t xml:space="preserve">wegen Verstößen verurteilt werden, </w:t>
            </w:r>
          </w:p>
          <w:p w14:paraId="1C3642FC" w14:textId="647A0576" w:rsidR="00E406A7" w:rsidRDefault="00A969A9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Nachweise </w:t>
            </w:r>
            <w:r w:rsidR="006600A2">
              <w:rPr>
                <w:rFonts w:ascii="Arial" w:hAnsi="Arial" w:cs="Arial"/>
                <w:sz w:val="22"/>
                <w:szCs w:val="22"/>
              </w:rPr>
              <w:t>bei … besorgen</w:t>
            </w:r>
            <w:r w:rsidR="00B01C2F">
              <w:rPr>
                <w:rFonts w:ascii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</w:rPr>
              <w:t xml:space="preserve">vorlegen </w:t>
            </w:r>
          </w:p>
          <w:p w14:paraId="38306A57" w14:textId="2B832B20" w:rsidR="00375F1B" w:rsidRDefault="00375F1B" w:rsidP="00CE02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A3E18" w14:textId="0DC73186" w:rsidR="00234D7E" w:rsidRDefault="00234D7E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 bedeutet, dass… </w:t>
            </w:r>
          </w:p>
          <w:p w14:paraId="3E2070B7" w14:textId="06D3097F" w:rsidR="00375F1B" w:rsidRDefault="00375F1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ist zu…</w:t>
            </w:r>
          </w:p>
          <w:p w14:paraId="691FFA64" w14:textId="0F13F0F1" w:rsidR="00DF7917" w:rsidRDefault="00DF7917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darf keine… </w:t>
            </w:r>
          </w:p>
          <w:p w14:paraId="6A60FB6C" w14:textId="54D83E18" w:rsidR="00375F1B" w:rsidRDefault="00375F1B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 muss … </w:t>
            </w:r>
            <w:r w:rsidR="00DF7917">
              <w:rPr>
                <w:rFonts w:ascii="Arial" w:hAnsi="Arial" w:cs="Arial"/>
                <w:sz w:val="22"/>
                <w:szCs w:val="22"/>
              </w:rPr>
              <w:t xml:space="preserve">können. </w:t>
            </w:r>
          </w:p>
          <w:p w14:paraId="3E846D28" w14:textId="130D031E" w:rsidR="00677B85" w:rsidRPr="006269DF" w:rsidRDefault="00746C59" w:rsidP="00CE02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 um </w:t>
            </w:r>
            <w:r w:rsidR="00984D7C">
              <w:rPr>
                <w:rFonts w:ascii="Arial" w:hAnsi="Arial" w:cs="Arial"/>
                <w:sz w:val="22"/>
                <w:szCs w:val="22"/>
              </w:rPr>
              <w:t xml:space="preserve">… </w:t>
            </w:r>
            <w:r>
              <w:rPr>
                <w:rFonts w:ascii="Arial" w:hAnsi="Arial" w:cs="Arial"/>
                <w:sz w:val="22"/>
                <w:szCs w:val="22"/>
              </w:rPr>
              <w:t>zu (+ Infinitiv)</w:t>
            </w:r>
          </w:p>
        </w:tc>
      </w:tr>
      <w:tr w:rsidR="001246C8" w:rsidRPr="006269DF" w14:paraId="79FC4D83" w14:textId="77777777" w:rsidTr="008C143D">
        <w:trPr>
          <w:cantSplit/>
          <w:trHeight w:val="2835"/>
        </w:trPr>
        <w:tc>
          <w:tcPr>
            <w:tcW w:w="706" w:type="dxa"/>
            <w:vMerge/>
            <w:shd w:val="clear" w:color="auto" w:fill="BDD6EE" w:themeFill="accent5" w:themeFillTint="66"/>
          </w:tcPr>
          <w:p w14:paraId="5635A8FD" w14:textId="77777777" w:rsidR="001246C8" w:rsidRPr="006269DF" w:rsidRDefault="001246C8" w:rsidP="00900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BDD6EE" w:themeFill="accent5" w:themeFillTint="66"/>
            <w:textDirection w:val="btLr"/>
            <w:vAlign w:val="center"/>
          </w:tcPr>
          <w:p w14:paraId="67FAD7C3" w14:textId="74DD63DB" w:rsidR="001246C8" w:rsidRPr="008C143D" w:rsidRDefault="001246C8" w:rsidP="0019748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143D">
              <w:rPr>
                <w:rFonts w:ascii="Arial" w:hAnsi="Arial" w:cs="Arial"/>
                <w:b/>
                <w:bCs/>
                <w:sz w:val="20"/>
              </w:rPr>
              <w:t>Satz- und Textebene</w:t>
            </w:r>
          </w:p>
        </w:tc>
        <w:tc>
          <w:tcPr>
            <w:tcW w:w="8499" w:type="dxa"/>
            <w:gridSpan w:val="3"/>
            <w:vMerge/>
          </w:tcPr>
          <w:p w14:paraId="1D3449B4" w14:textId="77777777" w:rsidR="001246C8" w:rsidRPr="006269DF" w:rsidRDefault="001246C8" w:rsidP="00900C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EB4BA" w14:textId="77777777" w:rsidR="008C143D" w:rsidRDefault="008C143D" w:rsidP="008C143D">
      <w:pPr>
        <w:jc w:val="center"/>
        <w:rPr>
          <w:rFonts w:ascii="Arial" w:hAnsi="Arial" w:cs="Arial"/>
          <w:sz w:val="16"/>
          <w:szCs w:val="16"/>
        </w:rPr>
      </w:pPr>
    </w:p>
    <w:p w14:paraId="56AC9492" w14:textId="38F4D9BD" w:rsidR="00997812" w:rsidRPr="008C143D" w:rsidRDefault="006D7F70" w:rsidP="008C143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Konkretisierungsraster a</w:t>
      </w:r>
      <w:r w:rsidR="00DE3820" w:rsidRPr="008C143D">
        <w:rPr>
          <w:rFonts w:ascii="Arial" w:hAnsi="Arial" w:cs="Arial"/>
          <w:sz w:val="16"/>
          <w:szCs w:val="16"/>
        </w:rPr>
        <w:t xml:space="preserve">us: </w:t>
      </w:r>
      <w:proofErr w:type="spellStart"/>
      <w:r w:rsidR="00527FF5" w:rsidRPr="008C143D">
        <w:rPr>
          <w:rFonts w:ascii="Arial" w:hAnsi="Arial" w:cs="Arial"/>
          <w:sz w:val="16"/>
          <w:szCs w:val="16"/>
        </w:rPr>
        <w:t>Tajmel</w:t>
      </w:r>
      <w:proofErr w:type="spellEnd"/>
      <w:r w:rsidR="00527FF5" w:rsidRPr="008C143D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527FF5" w:rsidRPr="008C143D">
        <w:rPr>
          <w:rFonts w:ascii="Arial" w:hAnsi="Arial" w:cs="Arial"/>
          <w:sz w:val="16"/>
          <w:szCs w:val="16"/>
        </w:rPr>
        <w:t>Hägi</w:t>
      </w:r>
      <w:proofErr w:type="spellEnd"/>
      <w:r w:rsidR="00527FF5" w:rsidRPr="008C143D">
        <w:rPr>
          <w:rFonts w:ascii="Arial" w:hAnsi="Arial" w:cs="Arial"/>
          <w:sz w:val="16"/>
          <w:szCs w:val="16"/>
        </w:rPr>
        <w:t>-Mead 2017, S. 77 - 82</w:t>
      </w:r>
    </w:p>
    <w:sectPr w:rsidR="00997812" w:rsidRPr="008C143D" w:rsidSect="00B512D3">
      <w:pgSz w:w="11907" w:h="16840" w:code="9"/>
      <w:pgMar w:top="1021" w:right="851" w:bottom="567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2CEF" w14:textId="77777777" w:rsidR="00157728" w:rsidRDefault="00157728">
      <w:r>
        <w:separator/>
      </w:r>
    </w:p>
  </w:endnote>
  <w:endnote w:type="continuationSeparator" w:id="0">
    <w:p w14:paraId="4B58E82C" w14:textId="77777777" w:rsidR="00157728" w:rsidRDefault="0015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7B3F" w14:textId="77777777" w:rsidR="00157728" w:rsidRDefault="00157728">
      <w:r>
        <w:separator/>
      </w:r>
    </w:p>
  </w:footnote>
  <w:footnote w:type="continuationSeparator" w:id="0">
    <w:p w14:paraId="3AF62307" w14:textId="77777777" w:rsidR="00157728" w:rsidRDefault="0015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816"/>
    <w:multiLevelType w:val="hybridMultilevel"/>
    <w:tmpl w:val="299824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66C50"/>
    <w:multiLevelType w:val="hybridMultilevel"/>
    <w:tmpl w:val="03C4D9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A124D"/>
    <w:multiLevelType w:val="hybridMultilevel"/>
    <w:tmpl w:val="BCF22E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B391F"/>
    <w:multiLevelType w:val="hybridMultilevel"/>
    <w:tmpl w:val="FA1832D8"/>
    <w:lvl w:ilvl="0" w:tplc="8216E6C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41A97"/>
    <w:multiLevelType w:val="hybridMultilevel"/>
    <w:tmpl w:val="0D1E7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154A3"/>
    <w:multiLevelType w:val="hybridMultilevel"/>
    <w:tmpl w:val="5C7C6A24"/>
    <w:lvl w:ilvl="0" w:tplc="443044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E4EEE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6FA2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AAB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52D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BE8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1A42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C48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E6E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81C89"/>
    <w:multiLevelType w:val="hybridMultilevel"/>
    <w:tmpl w:val="D23248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4B2316"/>
    <w:multiLevelType w:val="singleLevel"/>
    <w:tmpl w:val="4492F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1445E3"/>
    <w:multiLevelType w:val="hybridMultilevel"/>
    <w:tmpl w:val="A016E736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C73AC"/>
    <w:multiLevelType w:val="hybridMultilevel"/>
    <w:tmpl w:val="1EE6DB32"/>
    <w:lvl w:ilvl="0" w:tplc="65E6A442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7215CA"/>
    <w:multiLevelType w:val="hybridMultilevel"/>
    <w:tmpl w:val="F54E3698"/>
    <w:lvl w:ilvl="0" w:tplc="372CF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846"/>
    <w:multiLevelType w:val="hybridMultilevel"/>
    <w:tmpl w:val="EF2AE300"/>
    <w:lvl w:ilvl="0" w:tplc="B3EA8A02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75813"/>
    <w:multiLevelType w:val="hybridMultilevel"/>
    <w:tmpl w:val="2D9AC07E"/>
    <w:lvl w:ilvl="0" w:tplc="12025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5EB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26F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FE3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32E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63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345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56C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408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95305"/>
    <w:multiLevelType w:val="hybridMultilevel"/>
    <w:tmpl w:val="742C154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01804"/>
    <w:multiLevelType w:val="hybridMultilevel"/>
    <w:tmpl w:val="70001E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47F76"/>
    <w:multiLevelType w:val="hybridMultilevel"/>
    <w:tmpl w:val="D1424DFE"/>
    <w:lvl w:ilvl="0" w:tplc="F23803F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509C1"/>
    <w:multiLevelType w:val="singleLevel"/>
    <w:tmpl w:val="E0A0E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C330A1A"/>
    <w:multiLevelType w:val="singleLevel"/>
    <w:tmpl w:val="892C0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25B2301"/>
    <w:multiLevelType w:val="hybridMultilevel"/>
    <w:tmpl w:val="1B804A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377B7"/>
    <w:multiLevelType w:val="hybridMultilevel"/>
    <w:tmpl w:val="6E60F0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A87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8D07BB"/>
    <w:multiLevelType w:val="hybridMultilevel"/>
    <w:tmpl w:val="71AEBB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E53BB2"/>
    <w:multiLevelType w:val="hybridMultilevel"/>
    <w:tmpl w:val="5900A91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4C5014"/>
    <w:multiLevelType w:val="hybridMultilevel"/>
    <w:tmpl w:val="B454A9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861C66"/>
    <w:multiLevelType w:val="hybridMultilevel"/>
    <w:tmpl w:val="C0480D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067E21"/>
    <w:multiLevelType w:val="hybridMultilevel"/>
    <w:tmpl w:val="FD8A654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191B47"/>
    <w:multiLevelType w:val="hybridMultilevel"/>
    <w:tmpl w:val="60B45B26"/>
    <w:lvl w:ilvl="0" w:tplc="2E026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22A7E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F7E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A44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AA18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BC3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660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B027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C62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B0F3B"/>
    <w:multiLevelType w:val="hybridMultilevel"/>
    <w:tmpl w:val="4334AB78"/>
    <w:lvl w:ilvl="0" w:tplc="48F4099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727C47"/>
    <w:multiLevelType w:val="hybridMultilevel"/>
    <w:tmpl w:val="2998244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21DDA"/>
    <w:multiLevelType w:val="hybridMultilevel"/>
    <w:tmpl w:val="CA2CB2A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6A5B4C"/>
    <w:multiLevelType w:val="singleLevel"/>
    <w:tmpl w:val="4492F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080747"/>
    <w:multiLevelType w:val="hybridMultilevel"/>
    <w:tmpl w:val="9CB673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8982C64"/>
    <w:multiLevelType w:val="hybridMultilevel"/>
    <w:tmpl w:val="72F0E61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50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1B7CF3"/>
    <w:multiLevelType w:val="hybridMultilevel"/>
    <w:tmpl w:val="7AC692A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8EC7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089258">
    <w:abstractNumId w:val="7"/>
  </w:num>
  <w:num w:numId="2" w16cid:durableId="1152525334">
    <w:abstractNumId w:val="16"/>
  </w:num>
  <w:num w:numId="3" w16cid:durableId="513567861">
    <w:abstractNumId w:val="17"/>
  </w:num>
  <w:num w:numId="4" w16cid:durableId="734091200">
    <w:abstractNumId w:val="32"/>
  </w:num>
  <w:num w:numId="5" w16cid:durableId="1435322131">
    <w:abstractNumId w:val="29"/>
  </w:num>
  <w:num w:numId="6" w16cid:durableId="1927152724">
    <w:abstractNumId w:val="22"/>
  </w:num>
  <w:num w:numId="7" w16cid:durableId="737748159">
    <w:abstractNumId w:val="13"/>
  </w:num>
  <w:num w:numId="8" w16cid:durableId="867452160">
    <w:abstractNumId w:val="33"/>
  </w:num>
  <w:num w:numId="9" w16cid:durableId="672687808">
    <w:abstractNumId w:val="6"/>
  </w:num>
  <w:num w:numId="10" w16cid:durableId="1824154517">
    <w:abstractNumId w:val="19"/>
  </w:num>
  <w:num w:numId="11" w16cid:durableId="1292983681">
    <w:abstractNumId w:val="24"/>
  </w:num>
  <w:num w:numId="12" w16cid:durableId="1595356876">
    <w:abstractNumId w:val="28"/>
  </w:num>
  <w:num w:numId="13" w16cid:durableId="233316216">
    <w:abstractNumId w:val="31"/>
  </w:num>
  <w:num w:numId="14" w16cid:durableId="1172571066">
    <w:abstractNumId w:val="20"/>
  </w:num>
  <w:num w:numId="15" w16cid:durableId="1592615716">
    <w:abstractNumId w:val="18"/>
  </w:num>
  <w:num w:numId="16" w16cid:durableId="1575628079">
    <w:abstractNumId w:val="11"/>
  </w:num>
  <w:num w:numId="17" w16cid:durableId="1227187310">
    <w:abstractNumId w:val="9"/>
  </w:num>
  <w:num w:numId="18" w16cid:durableId="787258">
    <w:abstractNumId w:val="0"/>
  </w:num>
  <w:num w:numId="19" w16cid:durableId="911549979">
    <w:abstractNumId w:val="27"/>
  </w:num>
  <w:num w:numId="20" w16cid:durableId="986666211">
    <w:abstractNumId w:val="8"/>
  </w:num>
  <w:num w:numId="21" w16cid:durableId="173736128">
    <w:abstractNumId w:val="10"/>
  </w:num>
  <w:num w:numId="22" w16cid:durableId="472718668">
    <w:abstractNumId w:val="21"/>
  </w:num>
  <w:num w:numId="23" w16cid:durableId="869102431">
    <w:abstractNumId w:val="23"/>
  </w:num>
  <w:num w:numId="24" w16cid:durableId="3366623">
    <w:abstractNumId w:val="12"/>
  </w:num>
  <w:num w:numId="25" w16cid:durableId="1816217097">
    <w:abstractNumId w:val="25"/>
  </w:num>
  <w:num w:numId="26" w16cid:durableId="1634796679">
    <w:abstractNumId w:val="5"/>
  </w:num>
  <w:num w:numId="27" w16cid:durableId="639729095">
    <w:abstractNumId w:val="4"/>
  </w:num>
  <w:num w:numId="28" w16cid:durableId="525019353">
    <w:abstractNumId w:val="14"/>
  </w:num>
  <w:num w:numId="29" w16cid:durableId="1476488598">
    <w:abstractNumId w:val="1"/>
  </w:num>
  <w:num w:numId="30" w16cid:durableId="1894273255">
    <w:abstractNumId w:val="30"/>
  </w:num>
  <w:num w:numId="31" w16cid:durableId="597062637">
    <w:abstractNumId w:val="2"/>
  </w:num>
  <w:num w:numId="32" w16cid:durableId="638269458">
    <w:abstractNumId w:val="26"/>
  </w:num>
  <w:num w:numId="33" w16cid:durableId="453982709">
    <w:abstractNumId w:val="15"/>
  </w:num>
  <w:num w:numId="34" w16cid:durableId="90363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C3"/>
    <w:rsid w:val="00011375"/>
    <w:rsid w:val="00027877"/>
    <w:rsid w:val="00034999"/>
    <w:rsid w:val="000763A4"/>
    <w:rsid w:val="0008084A"/>
    <w:rsid w:val="00081715"/>
    <w:rsid w:val="00086C8E"/>
    <w:rsid w:val="00095ABA"/>
    <w:rsid w:val="000A1444"/>
    <w:rsid w:val="000C51E8"/>
    <w:rsid w:val="000F657F"/>
    <w:rsid w:val="000F6ECF"/>
    <w:rsid w:val="00106C17"/>
    <w:rsid w:val="00111556"/>
    <w:rsid w:val="001124B9"/>
    <w:rsid w:val="00112EB5"/>
    <w:rsid w:val="00121483"/>
    <w:rsid w:val="001233AF"/>
    <w:rsid w:val="001246C8"/>
    <w:rsid w:val="00143AD8"/>
    <w:rsid w:val="00152D8F"/>
    <w:rsid w:val="00157728"/>
    <w:rsid w:val="001613DA"/>
    <w:rsid w:val="00164AB1"/>
    <w:rsid w:val="00167380"/>
    <w:rsid w:val="00167B32"/>
    <w:rsid w:val="001767E0"/>
    <w:rsid w:val="0019748D"/>
    <w:rsid w:val="001979B5"/>
    <w:rsid w:val="001A2EC8"/>
    <w:rsid w:val="001A7149"/>
    <w:rsid w:val="001B0803"/>
    <w:rsid w:val="001B2620"/>
    <w:rsid w:val="001F0A9B"/>
    <w:rsid w:val="001F451C"/>
    <w:rsid w:val="00210226"/>
    <w:rsid w:val="00222C97"/>
    <w:rsid w:val="00227521"/>
    <w:rsid w:val="00234D7E"/>
    <w:rsid w:val="00234E6F"/>
    <w:rsid w:val="00241C45"/>
    <w:rsid w:val="00241CF3"/>
    <w:rsid w:val="00244E0B"/>
    <w:rsid w:val="00255FC4"/>
    <w:rsid w:val="0025781D"/>
    <w:rsid w:val="00261BAB"/>
    <w:rsid w:val="0027105F"/>
    <w:rsid w:val="00274729"/>
    <w:rsid w:val="00277775"/>
    <w:rsid w:val="00291229"/>
    <w:rsid w:val="002A29E6"/>
    <w:rsid w:val="002B1DF5"/>
    <w:rsid w:val="002B2B5E"/>
    <w:rsid w:val="002C7300"/>
    <w:rsid w:val="002D27F1"/>
    <w:rsid w:val="002D3175"/>
    <w:rsid w:val="002E31AC"/>
    <w:rsid w:val="002E65B0"/>
    <w:rsid w:val="002F38FC"/>
    <w:rsid w:val="00304590"/>
    <w:rsid w:val="00327186"/>
    <w:rsid w:val="00327C48"/>
    <w:rsid w:val="003329A6"/>
    <w:rsid w:val="0034447D"/>
    <w:rsid w:val="00345BAA"/>
    <w:rsid w:val="00347CFC"/>
    <w:rsid w:val="00364F25"/>
    <w:rsid w:val="00372A9C"/>
    <w:rsid w:val="00374F9B"/>
    <w:rsid w:val="00375F1B"/>
    <w:rsid w:val="00382165"/>
    <w:rsid w:val="00382A2B"/>
    <w:rsid w:val="00386DBA"/>
    <w:rsid w:val="003875F4"/>
    <w:rsid w:val="00391C10"/>
    <w:rsid w:val="003938EE"/>
    <w:rsid w:val="00397DB3"/>
    <w:rsid w:val="003A3E7C"/>
    <w:rsid w:val="003C732B"/>
    <w:rsid w:val="003D29CC"/>
    <w:rsid w:val="003D39A1"/>
    <w:rsid w:val="003F1661"/>
    <w:rsid w:val="004069E3"/>
    <w:rsid w:val="00407095"/>
    <w:rsid w:val="00415205"/>
    <w:rsid w:val="00423047"/>
    <w:rsid w:val="00425310"/>
    <w:rsid w:val="00442B4E"/>
    <w:rsid w:val="00460627"/>
    <w:rsid w:val="00462FD5"/>
    <w:rsid w:val="0048042F"/>
    <w:rsid w:val="0049091F"/>
    <w:rsid w:val="00491891"/>
    <w:rsid w:val="00492447"/>
    <w:rsid w:val="00495518"/>
    <w:rsid w:val="004A66A9"/>
    <w:rsid w:val="004B1145"/>
    <w:rsid w:val="004C65B3"/>
    <w:rsid w:val="004D77F5"/>
    <w:rsid w:val="00500DB5"/>
    <w:rsid w:val="0050431B"/>
    <w:rsid w:val="005111CA"/>
    <w:rsid w:val="00527FF5"/>
    <w:rsid w:val="00530CB5"/>
    <w:rsid w:val="0056722A"/>
    <w:rsid w:val="005677C7"/>
    <w:rsid w:val="00574DAA"/>
    <w:rsid w:val="005764F3"/>
    <w:rsid w:val="0058070B"/>
    <w:rsid w:val="005812FC"/>
    <w:rsid w:val="00595217"/>
    <w:rsid w:val="00596278"/>
    <w:rsid w:val="0059764B"/>
    <w:rsid w:val="005A0B45"/>
    <w:rsid w:val="005A0C44"/>
    <w:rsid w:val="005A4567"/>
    <w:rsid w:val="005C255D"/>
    <w:rsid w:val="005D4EE1"/>
    <w:rsid w:val="005F0BC2"/>
    <w:rsid w:val="006054B5"/>
    <w:rsid w:val="00612EE4"/>
    <w:rsid w:val="00614312"/>
    <w:rsid w:val="006264C2"/>
    <w:rsid w:val="006269DF"/>
    <w:rsid w:val="00627F3E"/>
    <w:rsid w:val="006600A2"/>
    <w:rsid w:val="00662A0B"/>
    <w:rsid w:val="00677B85"/>
    <w:rsid w:val="00683BD3"/>
    <w:rsid w:val="006852E5"/>
    <w:rsid w:val="006B5D9C"/>
    <w:rsid w:val="006C1CF3"/>
    <w:rsid w:val="006C2CDD"/>
    <w:rsid w:val="006C4EE3"/>
    <w:rsid w:val="006C658C"/>
    <w:rsid w:val="006D7F70"/>
    <w:rsid w:val="006F1A32"/>
    <w:rsid w:val="006F1A99"/>
    <w:rsid w:val="00706BDF"/>
    <w:rsid w:val="007221E8"/>
    <w:rsid w:val="00723B0F"/>
    <w:rsid w:val="00730395"/>
    <w:rsid w:val="00731169"/>
    <w:rsid w:val="00731978"/>
    <w:rsid w:val="00736BBD"/>
    <w:rsid w:val="00737066"/>
    <w:rsid w:val="007419AC"/>
    <w:rsid w:val="00745A71"/>
    <w:rsid w:val="00746C59"/>
    <w:rsid w:val="00746C63"/>
    <w:rsid w:val="007632C3"/>
    <w:rsid w:val="00775979"/>
    <w:rsid w:val="00783269"/>
    <w:rsid w:val="00797B71"/>
    <w:rsid w:val="007A0426"/>
    <w:rsid w:val="007A3DC3"/>
    <w:rsid w:val="007A495A"/>
    <w:rsid w:val="007A4C7A"/>
    <w:rsid w:val="007C14E5"/>
    <w:rsid w:val="007D09BC"/>
    <w:rsid w:val="007D70FF"/>
    <w:rsid w:val="007E61C8"/>
    <w:rsid w:val="007F0487"/>
    <w:rsid w:val="0081780D"/>
    <w:rsid w:val="00831BA5"/>
    <w:rsid w:val="0084344E"/>
    <w:rsid w:val="0085169A"/>
    <w:rsid w:val="00871C52"/>
    <w:rsid w:val="00871D7D"/>
    <w:rsid w:val="008821AC"/>
    <w:rsid w:val="00897CAD"/>
    <w:rsid w:val="008A30A7"/>
    <w:rsid w:val="008B3977"/>
    <w:rsid w:val="008C143D"/>
    <w:rsid w:val="008E6656"/>
    <w:rsid w:val="008E75EB"/>
    <w:rsid w:val="008F5F4F"/>
    <w:rsid w:val="00900C61"/>
    <w:rsid w:val="00906174"/>
    <w:rsid w:val="00932B88"/>
    <w:rsid w:val="009453B7"/>
    <w:rsid w:val="00946412"/>
    <w:rsid w:val="009473D2"/>
    <w:rsid w:val="00950ECB"/>
    <w:rsid w:val="00961F1B"/>
    <w:rsid w:val="00964031"/>
    <w:rsid w:val="0096511B"/>
    <w:rsid w:val="00972B61"/>
    <w:rsid w:val="00973B9D"/>
    <w:rsid w:val="00984D7C"/>
    <w:rsid w:val="009867BA"/>
    <w:rsid w:val="00993124"/>
    <w:rsid w:val="00997812"/>
    <w:rsid w:val="009A6902"/>
    <w:rsid w:val="009F360E"/>
    <w:rsid w:val="009F4B4B"/>
    <w:rsid w:val="00A00156"/>
    <w:rsid w:val="00A01CC1"/>
    <w:rsid w:val="00A03962"/>
    <w:rsid w:val="00A100D1"/>
    <w:rsid w:val="00A13983"/>
    <w:rsid w:val="00A1423C"/>
    <w:rsid w:val="00A25B12"/>
    <w:rsid w:val="00A2726D"/>
    <w:rsid w:val="00A278C5"/>
    <w:rsid w:val="00A306A8"/>
    <w:rsid w:val="00A31372"/>
    <w:rsid w:val="00A40742"/>
    <w:rsid w:val="00A41C9A"/>
    <w:rsid w:val="00A42E58"/>
    <w:rsid w:val="00A55881"/>
    <w:rsid w:val="00A70974"/>
    <w:rsid w:val="00A729C6"/>
    <w:rsid w:val="00A91788"/>
    <w:rsid w:val="00A969A9"/>
    <w:rsid w:val="00AC367D"/>
    <w:rsid w:val="00AC6D2A"/>
    <w:rsid w:val="00AD0817"/>
    <w:rsid w:val="00AD720F"/>
    <w:rsid w:val="00AE6AEB"/>
    <w:rsid w:val="00AF54FE"/>
    <w:rsid w:val="00AF5B5E"/>
    <w:rsid w:val="00AF7741"/>
    <w:rsid w:val="00B01C2F"/>
    <w:rsid w:val="00B047BA"/>
    <w:rsid w:val="00B04C6C"/>
    <w:rsid w:val="00B2491C"/>
    <w:rsid w:val="00B32E0B"/>
    <w:rsid w:val="00B44A48"/>
    <w:rsid w:val="00B512D3"/>
    <w:rsid w:val="00B73CF8"/>
    <w:rsid w:val="00B777C6"/>
    <w:rsid w:val="00B86166"/>
    <w:rsid w:val="00B86CE9"/>
    <w:rsid w:val="00B879F9"/>
    <w:rsid w:val="00B938DE"/>
    <w:rsid w:val="00B93E78"/>
    <w:rsid w:val="00B94C06"/>
    <w:rsid w:val="00BA2739"/>
    <w:rsid w:val="00BA6FDA"/>
    <w:rsid w:val="00BD4580"/>
    <w:rsid w:val="00BD5551"/>
    <w:rsid w:val="00C06271"/>
    <w:rsid w:val="00C615DB"/>
    <w:rsid w:val="00C85049"/>
    <w:rsid w:val="00C91D32"/>
    <w:rsid w:val="00CB4ADA"/>
    <w:rsid w:val="00CE02D5"/>
    <w:rsid w:val="00CE3059"/>
    <w:rsid w:val="00CE4398"/>
    <w:rsid w:val="00CF0AE4"/>
    <w:rsid w:val="00D10DF3"/>
    <w:rsid w:val="00D159A6"/>
    <w:rsid w:val="00D266DA"/>
    <w:rsid w:val="00D270A3"/>
    <w:rsid w:val="00D35A9C"/>
    <w:rsid w:val="00D5066E"/>
    <w:rsid w:val="00D619F7"/>
    <w:rsid w:val="00D647BC"/>
    <w:rsid w:val="00D726D4"/>
    <w:rsid w:val="00D75D91"/>
    <w:rsid w:val="00D77572"/>
    <w:rsid w:val="00D8185A"/>
    <w:rsid w:val="00D81C81"/>
    <w:rsid w:val="00D865D5"/>
    <w:rsid w:val="00D8759D"/>
    <w:rsid w:val="00D972AA"/>
    <w:rsid w:val="00DB5409"/>
    <w:rsid w:val="00DB5A20"/>
    <w:rsid w:val="00DB7B50"/>
    <w:rsid w:val="00DD3ED9"/>
    <w:rsid w:val="00DD4F69"/>
    <w:rsid w:val="00DD517F"/>
    <w:rsid w:val="00DE2A24"/>
    <w:rsid w:val="00DE3820"/>
    <w:rsid w:val="00DE3FF8"/>
    <w:rsid w:val="00DE77AD"/>
    <w:rsid w:val="00DF1AB5"/>
    <w:rsid w:val="00DF4137"/>
    <w:rsid w:val="00DF7021"/>
    <w:rsid w:val="00DF7917"/>
    <w:rsid w:val="00E00F26"/>
    <w:rsid w:val="00E04998"/>
    <w:rsid w:val="00E05213"/>
    <w:rsid w:val="00E12613"/>
    <w:rsid w:val="00E13C25"/>
    <w:rsid w:val="00E20B64"/>
    <w:rsid w:val="00E249A8"/>
    <w:rsid w:val="00E32878"/>
    <w:rsid w:val="00E32FF1"/>
    <w:rsid w:val="00E406A7"/>
    <w:rsid w:val="00E43DCD"/>
    <w:rsid w:val="00E566D9"/>
    <w:rsid w:val="00E8663E"/>
    <w:rsid w:val="00EA52A2"/>
    <w:rsid w:val="00EC3CD8"/>
    <w:rsid w:val="00ED0E3C"/>
    <w:rsid w:val="00ED799F"/>
    <w:rsid w:val="00ED7F44"/>
    <w:rsid w:val="00EE3AFC"/>
    <w:rsid w:val="00EE5C58"/>
    <w:rsid w:val="00EE77BB"/>
    <w:rsid w:val="00F01843"/>
    <w:rsid w:val="00F05CD9"/>
    <w:rsid w:val="00F271CD"/>
    <w:rsid w:val="00F5685B"/>
    <w:rsid w:val="00F857C1"/>
    <w:rsid w:val="00F9549D"/>
    <w:rsid w:val="00F957B0"/>
    <w:rsid w:val="00F976D1"/>
    <w:rsid w:val="00FB2D0A"/>
    <w:rsid w:val="00FB44BF"/>
    <w:rsid w:val="00FD1BA1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48352"/>
  <w15:chartTrackingRefBased/>
  <w15:docId w15:val="{A2CB3CFD-6E2F-4734-A64A-E26D690B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plomberschrift1">
    <w:name w:val="Diplomüberschrift1"/>
    <w:basedOn w:val="Standard"/>
    <w:rPr>
      <w:b/>
      <w:sz w:val="28"/>
    </w:rPr>
  </w:style>
  <w:style w:type="paragraph" w:customStyle="1" w:styleId="Diplomberschrift2">
    <w:name w:val="Diplomüberschrift2"/>
    <w:basedOn w:val="Standard"/>
    <w:pPr>
      <w:outlineLvl w:val="1"/>
    </w:pPr>
    <w:rPr>
      <w:b/>
    </w:rPr>
  </w:style>
  <w:style w:type="paragraph" w:customStyle="1" w:styleId="Diplomberschrift3">
    <w:name w:val="Diplomüberschrift3"/>
    <w:basedOn w:val="Standard"/>
    <w:pPr>
      <w:outlineLvl w:val="0"/>
    </w:pPr>
    <w:rPr>
      <w:b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u w:val="single"/>
    </w:rPr>
  </w:style>
  <w:style w:type="paragraph" w:styleId="Textkrper-Zeileneinzug">
    <w:name w:val="Body Text Indent"/>
    <w:basedOn w:val="Standard"/>
    <w:semiHidden/>
    <w:pPr>
      <w:ind w:left="2835"/>
    </w:pPr>
    <w:rPr>
      <w:rFonts w:ascii="Arial" w:hAnsi="Arial"/>
    </w:rPr>
  </w:style>
  <w:style w:type="paragraph" w:styleId="Textkrper">
    <w:name w:val="Body Text"/>
    <w:basedOn w:val="Standard"/>
    <w:semiHidden/>
    <w:rPr>
      <w:rFonts w:ascii="Comic Sans MS" w:hAnsi="Comic Sans MS"/>
      <w:sz w:val="22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Pr>
      <w:b/>
      <w:bCs/>
    </w:rPr>
  </w:style>
  <w:style w:type="paragraph" w:styleId="Textkrper3">
    <w:name w:val="Body Text 3"/>
    <w:basedOn w:val="Standard"/>
    <w:semiHidden/>
    <w:pPr>
      <w:jc w:val="center"/>
    </w:pPr>
    <w:rPr>
      <w:rFonts w:ascii="Arial Black" w:hAnsi="Arial Black" w:cs="Arial"/>
      <w:sz w:val="20"/>
    </w:rPr>
  </w:style>
  <w:style w:type="paragraph" w:styleId="Sprechblasentext">
    <w:name w:val="Balloon Text"/>
    <w:basedOn w:val="Standard"/>
    <w:semiHidden/>
    <w:pPr>
      <w:spacing w:after="120" w:line="264" w:lineRule="auto"/>
      <w:jc w:val="both"/>
    </w:pPr>
    <w:rPr>
      <w:rFonts w:ascii="Tahoma" w:hAnsi="Tahoma" w:cs="Tahoma"/>
      <w:kern w:val="18"/>
      <w:sz w:val="16"/>
      <w:szCs w:val="16"/>
    </w:rPr>
  </w:style>
  <w:style w:type="table" w:styleId="Tabellenraster">
    <w:name w:val="Table Grid"/>
    <w:basedOn w:val="NormaleTabelle"/>
    <w:uiPriority w:val="39"/>
    <w:rsid w:val="00E5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30A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A30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03962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5A0B45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A2EC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2EC8"/>
  </w:style>
  <w:style w:type="character" w:styleId="Funotenzeichen">
    <w:name w:val="footnote reference"/>
    <w:basedOn w:val="Absatz-Standardschriftart"/>
    <w:uiPriority w:val="99"/>
    <w:semiHidden/>
    <w:unhideWhenUsed/>
    <w:rsid w:val="001A2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7F0F-6F33-43B3-9797-217DA187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Aufbau und Inhalt verschiedener Zeitungen untersuchen</vt:lpstr>
    </vt:vector>
  </TitlesOfParts>
  <Company>Schafsnase</Company>
  <LinksUpToDate>false</LinksUpToDate>
  <CharactersWithSpaces>2438</CharactersWithSpaces>
  <SharedDoc>false</SharedDoc>
  <HLinks>
    <vt:vector size="6" baseType="variant">
      <vt:variant>
        <vt:i4>1507416</vt:i4>
      </vt:variant>
      <vt:variant>
        <vt:i4>3</vt:i4>
      </vt:variant>
      <vt:variant>
        <vt:i4>0</vt:i4>
      </vt:variant>
      <vt:variant>
        <vt:i4>5</vt:i4>
      </vt:variant>
      <vt:variant>
        <vt:lpwstr>https://www.azubify.de/ausbildungsberufe/kaufmann-gross-aussenhandel/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Aufbau und Inhalt verschiedener Zeitungen untersuchen</dc:title>
  <dc:subject/>
  <dc:creator>Viola Bünz</dc:creator>
  <cp:keywords/>
  <cp:lastModifiedBy>Viola Bünz</cp:lastModifiedBy>
  <cp:revision>2</cp:revision>
  <cp:lastPrinted>2023-02-11T11:42:00Z</cp:lastPrinted>
  <dcterms:created xsi:type="dcterms:W3CDTF">2023-05-05T06:10:00Z</dcterms:created>
  <dcterms:modified xsi:type="dcterms:W3CDTF">2023-05-05T06:10:00Z</dcterms:modified>
</cp:coreProperties>
</file>