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0B0CF" w14:textId="12D81835" w:rsidR="001163C2" w:rsidRDefault="001163C2" w:rsidP="00C91C57">
      <w:pPr>
        <w:rPr>
          <w:sz w:val="20"/>
          <w:szCs w:val="16"/>
        </w:rPr>
      </w:pPr>
    </w:p>
    <w:tbl>
      <w:tblPr>
        <w:tblW w:w="1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3544"/>
        <w:gridCol w:w="2268"/>
        <w:gridCol w:w="5895"/>
      </w:tblGrid>
      <w:tr w:rsidR="0077516B" w:rsidRPr="00C9264E" w14:paraId="4382399F" w14:textId="77777777" w:rsidTr="00DA3CCF">
        <w:trPr>
          <w:trHeight w:val="1207"/>
        </w:trPr>
        <w:tc>
          <w:tcPr>
            <w:tcW w:w="3681" w:type="dxa"/>
          </w:tcPr>
          <w:p w14:paraId="3E9F4D6A" w14:textId="4E7FFF8A" w:rsidR="00C55ADA" w:rsidRPr="00C9264E" w:rsidRDefault="004B13EE" w:rsidP="00B046EC">
            <w:pPr>
              <w:spacing w:after="0" w:line="240" w:lineRule="auto"/>
              <w:rPr>
                <w:rFonts w:asciiTheme="minorHAnsi" w:hAnsiTheme="minorHAnsi" w:cstheme="minorHAnsi"/>
                <w:b/>
              </w:rPr>
            </w:pPr>
            <w:r w:rsidRPr="00C9264E">
              <w:rPr>
                <w:rFonts w:asciiTheme="minorHAnsi" w:hAnsiTheme="minorHAnsi" w:cstheme="minorHAnsi"/>
                <w:b/>
              </w:rPr>
              <w:t>Fachtheorie/Fachpraxis</w:t>
            </w:r>
          </w:p>
          <w:p w14:paraId="18A1D6A8" w14:textId="3DC457EB" w:rsidR="004B13EE" w:rsidRPr="00C9264E" w:rsidRDefault="004B13EE" w:rsidP="00B046EC">
            <w:pPr>
              <w:spacing w:after="0" w:line="240" w:lineRule="auto"/>
              <w:rPr>
                <w:rFonts w:asciiTheme="minorHAnsi" w:hAnsiTheme="minorHAnsi" w:cstheme="minorHAnsi"/>
                <w:b/>
              </w:rPr>
            </w:pPr>
            <w:r w:rsidRPr="00C9264E">
              <w:rPr>
                <w:rFonts w:asciiTheme="minorHAnsi" w:hAnsiTheme="minorHAnsi" w:cstheme="minorHAnsi"/>
                <w:b/>
              </w:rPr>
              <w:t>BES 2 Technik</w:t>
            </w:r>
          </w:p>
          <w:p w14:paraId="275347AD" w14:textId="5EFF14CB" w:rsidR="004B13EE" w:rsidRPr="00C9264E" w:rsidRDefault="004B13EE" w:rsidP="00B046EC">
            <w:pPr>
              <w:spacing w:after="0" w:line="240" w:lineRule="auto"/>
              <w:rPr>
                <w:rFonts w:asciiTheme="minorHAnsi" w:hAnsiTheme="minorHAnsi" w:cstheme="minorHAnsi"/>
                <w:b/>
              </w:rPr>
            </w:pPr>
            <w:r w:rsidRPr="00C9264E">
              <w:rPr>
                <w:rFonts w:asciiTheme="minorHAnsi" w:hAnsiTheme="minorHAnsi" w:cstheme="minorHAnsi"/>
                <w:b/>
              </w:rPr>
              <w:t>Qualifizierungsbaustein</w:t>
            </w:r>
            <w:r w:rsidR="00703E49">
              <w:rPr>
                <w:rFonts w:asciiTheme="minorHAnsi" w:hAnsiTheme="minorHAnsi" w:cstheme="minorHAnsi"/>
                <w:b/>
              </w:rPr>
              <w:t xml:space="preserve"> 2</w:t>
            </w:r>
            <w:r w:rsidRPr="00C9264E">
              <w:rPr>
                <w:rFonts w:asciiTheme="minorHAnsi" w:hAnsiTheme="minorHAnsi" w:cstheme="minorHAnsi"/>
                <w:b/>
              </w:rPr>
              <w:t>:</w:t>
            </w:r>
          </w:p>
          <w:p w14:paraId="0069B461" w14:textId="197F1757" w:rsidR="00C55ADA" w:rsidRPr="009137E2" w:rsidRDefault="001901A1" w:rsidP="00B046EC">
            <w:pPr>
              <w:spacing w:after="0" w:line="240" w:lineRule="auto"/>
              <w:rPr>
                <w:rFonts w:asciiTheme="minorHAnsi" w:hAnsiTheme="minorHAnsi" w:cstheme="minorHAnsi"/>
                <w:b/>
              </w:rPr>
            </w:pPr>
            <w:r w:rsidRPr="00C9264E">
              <w:rPr>
                <w:rFonts w:asciiTheme="minorHAnsi" w:hAnsiTheme="minorHAnsi" w:cstheme="minorHAnsi"/>
                <w:b/>
              </w:rPr>
              <w:t>Einfache</w:t>
            </w:r>
            <w:r w:rsidR="004B13EE" w:rsidRPr="00C9264E">
              <w:rPr>
                <w:rFonts w:asciiTheme="minorHAnsi" w:hAnsiTheme="minorHAnsi" w:cstheme="minorHAnsi"/>
                <w:b/>
              </w:rPr>
              <w:t xml:space="preserve"> Produkte</w:t>
            </w:r>
            <w:r w:rsidRPr="00C9264E">
              <w:rPr>
                <w:rFonts w:asciiTheme="minorHAnsi" w:hAnsiTheme="minorHAnsi" w:cstheme="minorHAnsi"/>
                <w:b/>
              </w:rPr>
              <w:t xml:space="preserve"> aus </w:t>
            </w:r>
            <w:r w:rsidR="00815AE4" w:rsidRPr="00C9264E">
              <w:rPr>
                <w:rFonts w:asciiTheme="minorHAnsi" w:hAnsiTheme="minorHAnsi" w:cstheme="minorHAnsi"/>
                <w:b/>
              </w:rPr>
              <w:t xml:space="preserve">Holz </w:t>
            </w:r>
            <w:r w:rsidRPr="00C9264E">
              <w:rPr>
                <w:rFonts w:asciiTheme="minorHAnsi" w:hAnsiTheme="minorHAnsi" w:cstheme="minorHAnsi"/>
                <w:b/>
              </w:rPr>
              <w:t>herstellen</w:t>
            </w:r>
            <w:r w:rsidR="004B13EE" w:rsidRPr="00C9264E">
              <w:rPr>
                <w:rFonts w:asciiTheme="minorHAnsi" w:hAnsiTheme="minorHAnsi" w:cstheme="minorHAnsi"/>
                <w:b/>
              </w:rPr>
              <w:t xml:space="preserve"> </w:t>
            </w:r>
          </w:p>
        </w:tc>
        <w:tc>
          <w:tcPr>
            <w:tcW w:w="11707" w:type="dxa"/>
            <w:gridSpan w:val="3"/>
          </w:tcPr>
          <w:p w14:paraId="684DABE5" w14:textId="77777777" w:rsidR="001901A1" w:rsidRPr="00C9264E" w:rsidRDefault="001901A1" w:rsidP="001901A1">
            <w:pPr>
              <w:spacing w:after="0" w:line="240" w:lineRule="auto"/>
              <w:rPr>
                <w:rFonts w:asciiTheme="minorHAnsi" w:hAnsiTheme="minorHAnsi" w:cstheme="minorHAnsi"/>
                <w:b/>
              </w:rPr>
            </w:pPr>
            <w:r w:rsidRPr="00C9264E">
              <w:rPr>
                <w:rFonts w:asciiTheme="minorHAnsi" w:hAnsiTheme="minorHAnsi" w:cstheme="minorHAnsi"/>
                <w:b/>
              </w:rPr>
              <w:t>Curricularer Bezug:</w:t>
            </w:r>
          </w:p>
          <w:p w14:paraId="5A07B495" w14:textId="4FC0DC41" w:rsidR="001901A1" w:rsidRPr="00C9264E" w:rsidRDefault="001901A1" w:rsidP="001901A1">
            <w:pPr>
              <w:spacing w:after="0" w:line="240" w:lineRule="auto"/>
              <w:rPr>
                <w:rFonts w:asciiTheme="minorHAnsi" w:hAnsiTheme="minorHAnsi" w:cstheme="minorHAnsi"/>
                <w:color w:val="000000" w:themeColor="text1"/>
              </w:rPr>
            </w:pPr>
            <w:r w:rsidRPr="00C9264E">
              <w:rPr>
                <w:rFonts w:asciiTheme="minorHAnsi" w:hAnsiTheme="minorHAnsi" w:cstheme="minorHAnsi"/>
                <w:color w:val="000000" w:themeColor="text1"/>
              </w:rPr>
              <w:t>Rahmenrichtlinien für den berufsbezogenen Lernbereich in der Berufseinstiegsschule Klasse 2, MK 09/2022</w:t>
            </w:r>
          </w:p>
          <w:p w14:paraId="5A3522BB" w14:textId="3ADD90B9" w:rsidR="00C55ADA" w:rsidRPr="00C9264E" w:rsidRDefault="00000000" w:rsidP="001901A1">
            <w:pPr>
              <w:spacing w:after="0" w:line="240" w:lineRule="auto"/>
              <w:rPr>
                <w:rFonts w:asciiTheme="minorHAnsi" w:hAnsiTheme="minorHAnsi" w:cstheme="minorHAnsi"/>
                <w:color w:val="000000" w:themeColor="text1"/>
              </w:rPr>
            </w:pPr>
            <w:hyperlink r:id="rId8" w:history="1">
              <w:r w:rsidR="00F348BF" w:rsidRPr="00F348BF">
                <w:rPr>
                  <w:color w:val="0000FF"/>
                  <w:u w:val="single"/>
                </w:rPr>
                <w:t>nline bes: Rahmenrichtlinien (nibis.de)</w:t>
              </w:r>
            </w:hyperlink>
            <w:r w:rsidR="002557C5">
              <w:rPr>
                <w:color w:val="0000FF"/>
                <w:u w:val="single"/>
              </w:rPr>
              <w:t xml:space="preserve"> </w:t>
            </w:r>
          </w:p>
        </w:tc>
      </w:tr>
      <w:tr w:rsidR="00C55ADA" w:rsidRPr="00C9264E" w14:paraId="6766BD63" w14:textId="77777777" w:rsidTr="00DA3CCF">
        <w:trPr>
          <w:trHeight w:val="2827"/>
        </w:trPr>
        <w:tc>
          <w:tcPr>
            <w:tcW w:w="15388" w:type="dxa"/>
            <w:gridSpan w:val="4"/>
          </w:tcPr>
          <w:p w14:paraId="75E972DB" w14:textId="075B5775" w:rsidR="00C55ADA" w:rsidRPr="00C9264E" w:rsidRDefault="00C55ADA" w:rsidP="00B046EC">
            <w:pPr>
              <w:spacing w:after="0" w:line="240" w:lineRule="auto"/>
              <w:rPr>
                <w:rFonts w:asciiTheme="minorHAnsi" w:hAnsiTheme="minorHAnsi" w:cstheme="minorHAnsi"/>
                <w:i/>
                <w:color w:val="000000" w:themeColor="text1"/>
              </w:rPr>
            </w:pPr>
            <w:r w:rsidRPr="00C9264E">
              <w:rPr>
                <w:rFonts w:asciiTheme="minorHAnsi" w:hAnsiTheme="minorHAnsi" w:cstheme="minorHAnsi"/>
                <w:b/>
                <w:color w:val="000000" w:themeColor="text1"/>
              </w:rPr>
              <w:t>Titel:</w:t>
            </w:r>
            <w:r w:rsidRPr="00C9264E">
              <w:rPr>
                <w:rFonts w:asciiTheme="minorHAnsi" w:hAnsiTheme="minorHAnsi" w:cstheme="minorHAnsi"/>
                <w:color w:val="000000" w:themeColor="text1"/>
              </w:rPr>
              <w:t xml:space="preserve"> </w:t>
            </w:r>
            <w:r w:rsidR="001901A1" w:rsidRPr="00C9264E">
              <w:rPr>
                <w:rFonts w:asciiTheme="minorHAnsi" w:hAnsiTheme="minorHAnsi" w:cstheme="minorHAnsi"/>
                <w:color w:val="000000" w:themeColor="text1"/>
              </w:rPr>
              <w:t>Nistkästen für Mauersegler planen und herstellen</w:t>
            </w:r>
          </w:p>
          <w:p w14:paraId="17E8438E" w14:textId="5024A056" w:rsidR="00C55ADA" w:rsidRPr="00C9264E" w:rsidRDefault="00C55ADA" w:rsidP="00B046EC">
            <w:pPr>
              <w:spacing w:after="0" w:line="240" w:lineRule="auto"/>
              <w:rPr>
                <w:rFonts w:asciiTheme="minorHAnsi" w:hAnsiTheme="minorHAnsi" w:cstheme="minorHAnsi"/>
                <w:color w:val="000000" w:themeColor="text1"/>
              </w:rPr>
            </w:pPr>
            <w:r w:rsidRPr="00C9264E">
              <w:rPr>
                <w:rFonts w:asciiTheme="minorHAnsi" w:hAnsiTheme="minorHAnsi" w:cstheme="minorHAnsi"/>
                <w:b/>
                <w:color w:val="000000" w:themeColor="text1"/>
              </w:rPr>
              <w:t>Handlungssituation:</w:t>
            </w:r>
            <w:r w:rsidRPr="00C9264E">
              <w:rPr>
                <w:rFonts w:asciiTheme="minorHAnsi" w:hAnsiTheme="minorHAnsi" w:cstheme="minorHAnsi"/>
                <w:color w:val="000000" w:themeColor="text1"/>
              </w:rPr>
              <w:t xml:space="preserve"> </w:t>
            </w:r>
            <w:r w:rsidR="001901A1" w:rsidRPr="00C9264E">
              <w:rPr>
                <w:rFonts w:asciiTheme="minorHAnsi" w:hAnsiTheme="minorHAnsi" w:cstheme="minorHAnsi"/>
                <w:color w:val="000000" w:themeColor="text1"/>
              </w:rPr>
              <w:t>Der La</w:t>
            </w:r>
            <w:r w:rsidR="008F1BD8" w:rsidRPr="00C9264E">
              <w:rPr>
                <w:rFonts w:asciiTheme="minorHAnsi" w:hAnsiTheme="minorHAnsi" w:cstheme="minorHAnsi"/>
                <w:color w:val="000000" w:themeColor="text1"/>
              </w:rPr>
              <w:t>ndkreis Göttingen beauftragt die Schülerfirma BBS-</w:t>
            </w:r>
            <w:r w:rsidR="001901A1" w:rsidRPr="00C9264E">
              <w:rPr>
                <w:rFonts w:asciiTheme="minorHAnsi" w:hAnsiTheme="minorHAnsi" w:cstheme="minorHAnsi"/>
                <w:color w:val="000000" w:themeColor="text1"/>
              </w:rPr>
              <w:t>Bauservice, Mauersegler-Nistkästen anzufertigen. Die Materia</w:t>
            </w:r>
            <w:r w:rsidR="008F1BD8" w:rsidRPr="00C9264E">
              <w:rPr>
                <w:rFonts w:asciiTheme="minorHAnsi" w:hAnsiTheme="minorHAnsi" w:cstheme="minorHAnsi"/>
                <w:color w:val="000000" w:themeColor="text1"/>
              </w:rPr>
              <w:t>lkosten werden vom Auftraggeber</w:t>
            </w:r>
            <w:r w:rsidR="001901A1" w:rsidRPr="00C9264E">
              <w:rPr>
                <w:rFonts w:asciiTheme="minorHAnsi" w:hAnsiTheme="minorHAnsi" w:cstheme="minorHAnsi"/>
                <w:color w:val="000000" w:themeColor="text1"/>
              </w:rPr>
              <w:t xml:space="preserve"> übernommen. In der Werkstatt wurde bereits ein Prototyp eines Nistkastens gebaut.</w:t>
            </w:r>
          </w:p>
          <w:p w14:paraId="053E71CA" w14:textId="77777777" w:rsidR="001901A1" w:rsidRPr="00C9264E" w:rsidRDefault="001901A1" w:rsidP="001901A1">
            <w:pPr>
              <w:spacing w:after="0" w:line="240" w:lineRule="auto"/>
              <w:rPr>
                <w:rFonts w:asciiTheme="minorHAnsi" w:hAnsiTheme="minorHAnsi" w:cstheme="minorHAnsi"/>
                <w:color w:val="000000" w:themeColor="text1"/>
              </w:rPr>
            </w:pPr>
            <w:r w:rsidRPr="00C9264E">
              <w:rPr>
                <w:rFonts w:asciiTheme="minorHAnsi" w:hAnsiTheme="minorHAnsi" w:cstheme="minorHAnsi"/>
                <w:color w:val="000000" w:themeColor="text1"/>
              </w:rPr>
              <w:t>Anzahl der Nistkästen:</w:t>
            </w:r>
            <w:r w:rsidRPr="00C9264E">
              <w:rPr>
                <w:rFonts w:asciiTheme="minorHAnsi" w:hAnsiTheme="minorHAnsi" w:cstheme="minorHAnsi"/>
                <w:color w:val="000000" w:themeColor="text1"/>
              </w:rPr>
              <w:tab/>
              <w:t>20</w:t>
            </w:r>
          </w:p>
          <w:p w14:paraId="6EDE2893" w14:textId="4A8FAF21" w:rsidR="001901A1" w:rsidRPr="00C9264E" w:rsidRDefault="001901A1" w:rsidP="001901A1">
            <w:pPr>
              <w:spacing w:after="0" w:line="240" w:lineRule="auto"/>
              <w:rPr>
                <w:rFonts w:asciiTheme="minorHAnsi" w:hAnsiTheme="minorHAnsi" w:cstheme="minorHAnsi"/>
                <w:color w:val="000000" w:themeColor="text1"/>
              </w:rPr>
            </w:pPr>
            <w:r w:rsidRPr="00C9264E">
              <w:rPr>
                <w:rFonts w:asciiTheme="minorHAnsi" w:hAnsiTheme="minorHAnsi" w:cstheme="minorHAnsi"/>
                <w:color w:val="000000" w:themeColor="text1"/>
              </w:rPr>
              <w:t>Material:</w:t>
            </w:r>
            <w:r w:rsidRPr="00C9264E">
              <w:rPr>
                <w:rFonts w:asciiTheme="minorHAnsi" w:hAnsiTheme="minorHAnsi" w:cstheme="minorHAnsi"/>
                <w:color w:val="000000" w:themeColor="text1"/>
              </w:rPr>
              <w:tab/>
            </w:r>
            <w:r w:rsidRPr="00C9264E">
              <w:rPr>
                <w:rFonts w:asciiTheme="minorHAnsi" w:hAnsiTheme="minorHAnsi" w:cstheme="minorHAnsi"/>
                <w:color w:val="000000" w:themeColor="text1"/>
              </w:rPr>
              <w:tab/>
              <w:t>Lärche</w:t>
            </w:r>
          </w:p>
          <w:p w14:paraId="5BC7851D" w14:textId="77777777" w:rsidR="001901A1" w:rsidRPr="00C9264E" w:rsidRDefault="001901A1" w:rsidP="001901A1">
            <w:pPr>
              <w:spacing w:after="0" w:line="240" w:lineRule="auto"/>
              <w:rPr>
                <w:rFonts w:asciiTheme="minorHAnsi" w:hAnsiTheme="minorHAnsi" w:cstheme="minorHAnsi"/>
                <w:color w:val="000000" w:themeColor="text1"/>
              </w:rPr>
            </w:pPr>
            <w:r w:rsidRPr="00C9264E">
              <w:rPr>
                <w:rFonts w:asciiTheme="minorHAnsi" w:hAnsiTheme="minorHAnsi" w:cstheme="minorHAnsi"/>
                <w:color w:val="000000" w:themeColor="text1"/>
              </w:rPr>
              <w:t>Verbindungen:</w:t>
            </w:r>
            <w:r w:rsidRPr="00C9264E">
              <w:rPr>
                <w:rFonts w:asciiTheme="minorHAnsi" w:hAnsiTheme="minorHAnsi" w:cstheme="minorHAnsi"/>
                <w:color w:val="000000" w:themeColor="text1"/>
              </w:rPr>
              <w:tab/>
            </w:r>
            <w:r w:rsidRPr="00C9264E">
              <w:rPr>
                <w:rFonts w:asciiTheme="minorHAnsi" w:hAnsiTheme="minorHAnsi" w:cstheme="minorHAnsi"/>
                <w:color w:val="000000" w:themeColor="text1"/>
              </w:rPr>
              <w:tab/>
              <w:t>Schrauben</w:t>
            </w:r>
          </w:p>
          <w:p w14:paraId="6407DE97" w14:textId="1CF33C0C" w:rsidR="001901A1" w:rsidRPr="00C9264E" w:rsidRDefault="001901A1" w:rsidP="00B046EC">
            <w:pPr>
              <w:spacing w:after="0" w:line="240" w:lineRule="auto"/>
              <w:rPr>
                <w:rFonts w:asciiTheme="minorHAnsi" w:hAnsiTheme="minorHAnsi" w:cstheme="minorHAnsi"/>
                <w:color w:val="000000" w:themeColor="text1"/>
                <w:lang w:eastAsia="de-DE"/>
              </w:rPr>
            </w:pPr>
          </w:p>
          <w:p w14:paraId="15B50379" w14:textId="7F54A58A" w:rsidR="00720117" w:rsidRDefault="00C55ADA" w:rsidP="00C165D3">
            <w:pPr>
              <w:spacing w:before="120" w:after="0" w:line="240" w:lineRule="auto"/>
              <w:rPr>
                <w:rFonts w:asciiTheme="minorHAnsi" w:hAnsiTheme="minorHAnsi" w:cstheme="minorHAnsi"/>
                <w:b/>
                <w:color w:val="000000" w:themeColor="text1"/>
              </w:rPr>
            </w:pPr>
            <w:r w:rsidRPr="00C9264E">
              <w:rPr>
                <w:rFonts w:asciiTheme="minorHAnsi" w:hAnsiTheme="minorHAnsi" w:cstheme="minorHAnsi"/>
                <w:b/>
                <w:color w:val="000000" w:themeColor="text1"/>
              </w:rPr>
              <w:t>Geplanter Zeitrichtwert</w:t>
            </w:r>
            <w:r w:rsidR="00C165D3" w:rsidRPr="00C9264E">
              <w:rPr>
                <w:rFonts w:asciiTheme="minorHAnsi" w:hAnsiTheme="minorHAnsi" w:cstheme="minorHAnsi"/>
                <w:b/>
                <w:color w:val="000000" w:themeColor="text1"/>
              </w:rPr>
              <w:t xml:space="preserve"> Fachtheorie</w:t>
            </w:r>
            <w:r w:rsidRPr="00C9264E">
              <w:rPr>
                <w:rFonts w:asciiTheme="minorHAnsi" w:hAnsiTheme="minorHAnsi" w:cstheme="minorHAnsi"/>
                <w:b/>
                <w:color w:val="000000" w:themeColor="text1"/>
              </w:rPr>
              <w:t>: 12 Stunden</w:t>
            </w:r>
          </w:p>
          <w:p w14:paraId="4165547B" w14:textId="780E196C" w:rsidR="00C55ADA" w:rsidRPr="0018746F" w:rsidRDefault="00C165D3" w:rsidP="0018746F">
            <w:pPr>
              <w:spacing w:before="120" w:after="0" w:line="240" w:lineRule="auto"/>
              <w:rPr>
                <w:rFonts w:asciiTheme="minorHAnsi" w:hAnsiTheme="minorHAnsi" w:cstheme="minorHAnsi"/>
                <w:b/>
                <w:color w:val="000000" w:themeColor="text1"/>
              </w:rPr>
            </w:pPr>
            <w:r w:rsidRPr="00C9264E">
              <w:rPr>
                <w:rFonts w:asciiTheme="minorHAnsi" w:hAnsiTheme="minorHAnsi" w:cstheme="minorHAnsi"/>
                <w:b/>
                <w:color w:val="000000" w:themeColor="text1"/>
              </w:rPr>
              <w:t>Geplanter Zeitrichtwert Fachpraxis:  24 Stunden</w:t>
            </w:r>
          </w:p>
        </w:tc>
      </w:tr>
      <w:tr w:rsidR="00C55ADA" w:rsidRPr="00C9264E" w14:paraId="6B32A155" w14:textId="77777777" w:rsidTr="0077516B">
        <w:trPr>
          <w:trHeight w:val="564"/>
        </w:trPr>
        <w:tc>
          <w:tcPr>
            <w:tcW w:w="15388" w:type="dxa"/>
            <w:gridSpan w:val="4"/>
          </w:tcPr>
          <w:p w14:paraId="6B7C5C79" w14:textId="4A8ABF0D" w:rsidR="00C55ADA" w:rsidRPr="00C9264E" w:rsidRDefault="00C55ADA" w:rsidP="00B046EC">
            <w:pPr>
              <w:spacing w:after="0" w:line="240" w:lineRule="auto"/>
              <w:rPr>
                <w:rFonts w:asciiTheme="minorHAnsi" w:hAnsiTheme="minorHAnsi" w:cstheme="minorHAnsi"/>
                <w:b/>
              </w:rPr>
            </w:pPr>
            <w:r w:rsidRPr="00C9264E">
              <w:rPr>
                <w:rFonts w:asciiTheme="minorHAnsi" w:hAnsiTheme="minorHAnsi" w:cstheme="minorHAnsi"/>
                <w:b/>
              </w:rPr>
              <w:t>Handlungsergebnis</w:t>
            </w:r>
            <w:r w:rsidR="00C165D3" w:rsidRPr="00C9264E">
              <w:rPr>
                <w:rFonts w:asciiTheme="minorHAnsi" w:hAnsiTheme="minorHAnsi" w:cstheme="minorHAnsi"/>
                <w:b/>
              </w:rPr>
              <w:t>: 20 Nistkästen für Mauersegler</w:t>
            </w:r>
          </w:p>
          <w:p w14:paraId="1CF4822C" w14:textId="77777777" w:rsidR="00C55ADA" w:rsidRPr="00C9264E" w:rsidRDefault="00C55ADA" w:rsidP="00B046EC">
            <w:pPr>
              <w:spacing w:after="0" w:line="240" w:lineRule="auto"/>
              <w:rPr>
                <w:rFonts w:asciiTheme="minorHAnsi" w:hAnsiTheme="minorHAnsi" w:cstheme="minorHAnsi"/>
                <w:b/>
              </w:rPr>
            </w:pPr>
          </w:p>
        </w:tc>
      </w:tr>
      <w:tr w:rsidR="0077516B" w:rsidRPr="00AB3D26" w14:paraId="7A878976" w14:textId="77777777" w:rsidTr="000B65AB">
        <w:trPr>
          <w:trHeight w:val="567"/>
        </w:trPr>
        <w:tc>
          <w:tcPr>
            <w:tcW w:w="7225" w:type="dxa"/>
            <w:gridSpan w:val="2"/>
            <w:shd w:val="clear" w:color="auto" w:fill="D9D9D9" w:themeFill="background1" w:themeFillShade="D9"/>
          </w:tcPr>
          <w:p w14:paraId="1064216F" w14:textId="77777777" w:rsidR="00C55ADA" w:rsidRPr="00AB3D26" w:rsidRDefault="00C55ADA" w:rsidP="001279CC">
            <w:pPr>
              <w:spacing w:after="0" w:line="240" w:lineRule="auto"/>
              <w:rPr>
                <w:rFonts w:asciiTheme="minorHAnsi" w:hAnsiTheme="minorHAnsi" w:cstheme="minorHAnsi"/>
              </w:rPr>
            </w:pPr>
            <w:r w:rsidRPr="00AB3D26">
              <w:rPr>
                <w:rFonts w:asciiTheme="minorHAnsi" w:hAnsiTheme="minorHAnsi" w:cstheme="minorHAnsi"/>
              </w:rPr>
              <w:t xml:space="preserve">Handlungskompetenz </w:t>
            </w:r>
          </w:p>
          <w:p w14:paraId="6C6353FF" w14:textId="77777777" w:rsidR="00C55ADA" w:rsidRPr="00AB3D26" w:rsidRDefault="00C55ADA" w:rsidP="001279CC">
            <w:pPr>
              <w:spacing w:after="0" w:line="240" w:lineRule="auto"/>
              <w:rPr>
                <w:rFonts w:asciiTheme="minorHAnsi" w:hAnsiTheme="minorHAnsi" w:cstheme="minorHAnsi"/>
              </w:rPr>
            </w:pPr>
          </w:p>
          <w:p w14:paraId="399A5213" w14:textId="77777777" w:rsidR="00C55ADA" w:rsidRPr="00AB3D26" w:rsidRDefault="00C55ADA" w:rsidP="001279CC">
            <w:pPr>
              <w:spacing w:after="0" w:line="240" w:lineRule="auto"/>
              <w:rPr>
                <w:rFonts w:asciiTheme="minorHAnsi" w:hAnsiTheme="minorHAnsi" w:cstheme="minorHAnsi"/>
              </w:rPr>
            </w:pPr>
            <w:r w:rsidRPr="00AB3D26">
              <w:rPr>
                <w:rFonts w:asciiTheme="minorHAnsi" w:hAnsiTheme="minorHAnsi" w:cstheme="minorHAnsi"/>
              </w:rPr>
              <w:t>PK</w:t>
            </w:r>
          </w:p>
          <w:p w14:paraId="704B873B" w14:textId="77777777" w:rsidR="00C55ADA" w:rsidRPr="00AB3D26" w:rsidRDefault="00C55ADA" w:rsidP="001279CC">
            <w:pPr>
              <w:spacing w:after="0" w:line="240" w:lineRule="auto"/>
              <w:rPr>
                <w:rFonts w:asciiTheme="minorHAnsi" w:hAnsiTheme="minorHAnsi" w:cstheme="minorHAnsi"/>
              </w:rPr>
            </w:pPr>
            <w:r w:rsidRPr="00AB3D26">
              <w:rPr>
                <w:rFonts w:asciiTheme="minorHAnsi" w:hAnsiTheme="minorHAnsi" w:cstheme="minorHAnsi"/>
              </w:rPr>
              <w:t>Die Schülerinnen und Schüler…</w:t>
            </w:r>
          </w:p>
          <w:p w14:paraId="1A9127DA" w14:textId="77777777" w:rsidR="006E41F6" w:rsidRDefault="006E41F6" w:rsidP="006E41F6">
            <w:pPr>
              <w:pStyle w:val="Listenabsatz"/>
              <w:numPr>
                <w:ilvl w:val="0"/>
                <w:numId w:val="8"/>
              </w:numPr>
              <w:spacing w:after="0" w:line="240" w:lineRule="auto"/>
              <w:rPr>
                <w:rFonts w:asciiTheme="minorHAnsi" w:hAnsiTheme="minorHAnsi" w:cstheme="minorHAnsi"/>
              </w:rPr>
            </w:pPr>
            <w:r w:rsidRPr="006E41F6">
              <w:rPr>
                <w:rFonts w:asciiTheme="minorHAnsi" w:hAnsiTheme="minorHAnsi" w:cstheme="minorHAnsi"/>
              </w:rPr>
              <w:t>greifen auf ihre Kenntnisse und Erfahrungen aus früheren Lernprozessen zurück</w:t>
            </w:r>
            <w:r>
              <w:rPr>
                <w:rFonts w:asciiTheme="minorHAnsi" w:hAnsiTheme="minorHAnsi" w:cstheme="minorHAnsi"/>
              </w:rPr>
              <w:t>.</w:t>
            </w:r>
          </w:p>
          <w:p w14:paraId="7C588296" w14:textId="77777777" w:rsidR="006E41F6" w:rsidRDefault="006E41F6" w:rsidP="006E41F6">
            <w:pPr>
              <w:pStyle w:val="Listenabsatz"/>
              <w:numPr>
                <w:ilvl w:val="0"/>
                <w:numId w:val="8"/>
              </w:numPr>
              <w:spacing w:after="0" w:line="240" w:lineRule="auto"/>
              <w:rPr>
                <w:rFonts w:asciiTheme="minorHAnsi" w:hAnsiTheme="minorHAnsi" w:cstheme="minorHAnsi"/>
              </w:rPr>
            </w:pPr>
            <w:r w:rsidRPr="006E41F6">
              <w:rPr>
                <w:rFonts w:asciiTheme="minorHAnsi" w:hAnsiTheme="minorHAnsi" w:cstheme="minorHAnsi"/>
              </w:rPr>
              <w:t>nehmen Hilfestellung durch andere an</w:t>
            </w:r>
            <w:r>
              <w:rPr>
                <w:rFonts w:asciiTheme="minorHAnsi" w:hAnsiTheme="minorHAnsi" w:cstheme="minorHAnsi"/>
              </w:rPr>
              <w:t>.</w:t>
            </w:r>
          </w:p>
          <w:p w14:paraId="4BE446DA" w14:textId="65008B0D" w:rsidR="006E41F6" w:rsidRDefault="006E41F6" w:rsidP="006E41F6">
            <w:pPr>
              <w:pStyle w:val="Listenabsatz"/>
              <w:numPr>
                <w:ilvl w:val="0"/>
                <w:numId w:val="8"/>
              </w:numPr>
              <w:spacing w:after="0" w:line="240" w:lineRule="auto"/>
              <w:rPr>
                <w:rFonts w:asciiTheme="minorHAnsi" w:hAnsiTheme="minorHAnsi" w:cstheme="minorHAnsi"/>
              </w:rPr>
            </w:pPr>
            <w:r w:rsidRPr="006E41F6">
              <w:rPr>
                <w:rFonts w:asciiTheme="minorHAnsi" w:hAnsiTheme="minorHAnsi" w:cstheme="minorHAnsi"/>
              </w:rPr>
              <w:t xml:space="preserve">geben ihrerseits anderen Hilfestellungen. </w:t>
            </w:r>
          </w:p>
          <w:p w14:paraId="781E0C3E" w14:textId="5E282083" w:rsidR="006E41F6" w:rsidRPr="006E41F6" w:rsidRDefault="006E41F6" w:rsidP="006E41F6">
            <w:pPr>
              <w:pStyle w:val="Listenabsatz"/>
              <w:numPr>
                <w:ilvl w:val="0"/>
                <w:numId w:val="8"/>
              </w:numPr>
              <w:spacing w:after="0" w:line="240" w:lineRule="auto"/>
              <w:rPr>
                <w:rFonts w:asciiTheme="minorHAnsi" w:hAnsiTheme="minorHAnsi" w:cstheme="minorHAnsi"/>
              </w:rPr>
            </w:pPr>
            <w:r w:rsidRPr="006E41F6">
              <w:rPr>
                <w:rFonts w:asciiTheme="minorHAnsi" w:hAnsiTheme="minorHAnsi" w:cstheme="minorHAnsi"/>
              </w:rPr>
              <w:t xml:space="preserve">bearbeiten Arbeitsaufträge in unterschiedlichen </w:t>
            </w:r>
          </w:p>
          <w:p w14:paraId="18A36DA3" w14:textId="77777777" w:rsidR="007120B8" w:rsidRDefault="006E41F6" w:rsidP="00254EA6">
            <w:pPr>
              <w:pStyle w:val="Listenabsatz"/>
              <w:spacing w:after="0" w:line="240" w:lineRule="auto"/>
              <w:ind w:left="360"/>
              <w:rPr>
                <w:rFonts w:asciiTheme="minorHAnsi" w:hAnsiTheme="minorHAnsi" w:cstheme="minorHAnsi"/>
              </w:rPr>
            </w:pPr>
            <w:r w:rsidRPr="006E41F6">
              <w:rPr>
                <w:rFonts w:asciiTheme="minorHAnsi" w:hAnsiTheme="minorHAnsi" w:cstheme="minorHAnsi"/>
              </w:rPr>
              <w:t>Sozialformen</w:t>
            </w:r>
            <w:r w:rsidR="00254EA6">
              <w:rPr>
                <w:rFonts w:asciiTheme="minorHAnsi" w:hAnsiTheme="minorHAnsi" w:cstheme="minorHAnsi"/>
              </w:rPr>
              <w:t xml:space="preserve"> </w:t>
            </w:r>
            <w:r w:rsidR="007120B8">
              <w:rPr>
                <w:rFonts w:asciiTheme="minorHAnsi" w:hAnsiTheme="minorHAnsi" w:cstheme="minorHAnsi"/>
              </w:rPr>
              <w:t>und</w:t>
            </w:r>
          </w:p>
          <w:p w14:paraId="17ECCDC1" w14:textId="4BE56DEA" w:rsidR="006E41F6" w:rsidRPr="006E41F6" w:rsidRDefault="006E41F6" w:rsidP="007120B8">
            <w:pPr>
              <w:pStyle w:val="Listenabsatz"/>
              <w:numPr>
                <w:ilvl w:val="0"/>
                <w:numId w:val="8"/>
              </w:numPr>
              <w:spacing w:after="0" w:line="240" w:lineRule="auto"/>
              <w:rPr>
                <w:rFonts w:asciiTheme="minorHAnsi" w:hAnsiTheme="minorHAnsi" w:cstheme="minorHAnsi"/>
              </w:rPr>
            </w:pPr>
            <w:r>
              <w:rPr>
                <w:rFonts w:asciiTheme="minorHAnsi" w:hAnsiTheme="minorHAnsi" w:cstheme="minorHAnsi"/>
              </w:rPr>
              <w:t>arbeiten dabei</w:t>
            </w:r>
            <w:r w:rsidRPr="006E41F6">
              <w:rPr>
                <w:rFonts w:asciiTheme="minorHAnsi" w:hAnsiTheme="minorHAnsi" w:cstheme="minorHAnsi"/>
              </w:rPr>
              <w:t xml:space="preserve"> sorgsam und</w:t>
            </w:r>
            <w:r>
              <w:rPr>
                <w:rFonts w:asciiTheme="minorHAnsi" w:hAnsiTheme="minorHAnsi" w:cstheme="minorHAnsi"/>
              </w:rPr>
              <w:t xml:space="preserve"> verantwortungsvoll</w:t>
            </w:r>
            <w:r w:rsidRPr="006E41F6">
              <w:rPr>
                <w:rFonts w:asciiTheme="minorHAnsi" w:hAnsiTheme="minorHAnsi" w:cstheme="minorHAnsi"/>
              </w:rPr>
              <w:t>.</w:t>
            </w:r>
          </w:p>
          <w:p w14:paraId="4703B61B" w14:textId="412FC598" w:rsidR="00C165D3" w:rsidRPr="00254EA6" w:rsidRDefault="00C165D3" w:rsidP="001279CC">
            <w:pPr>
              <w:pStyle w:val="Listenabsatz"/>
              <w:numPr>
                <w:ilvl w:val="0"/>
                <w:numId w:val="8"/>
              </w:numPr>
              <w:spacing w:after="0" w:line="240" w:lineRule="auto"/>
              <w:rPr>
                <w:rFonts w:asciiTheme="minorHAnsi" w:hAnsiTheme="minorHAnsi" w:cstheme="minorHAnsi"/>
              </w:rPr>
            </w:pPr>
            <w:r w:rsidRPr="00254EA6">
              <w:rPr>
                <w:rFonts w:asciiTheme="minorHAnsi" w:hAnsiTheme="minorHAnsi" w:cstheme="minorHAnsi"/>
              </w:rPr>
              <w:t>übernehmen Verantwortung für die Erstellung ihrer eigenen Planungsmappe</w:t>
            </w:r>
            <w:r w:rsidR="008761F2" w:rsidRPr="00254EA6">
              <w:rPr>
                <w:rFonts w:asciiTheme="minorHAnsi" w:hAnsiTheme="minorHAnsi" w:cstheme="minorHAnsi"/>
              </w:rPr>
              <w:t>.</w:t>
            </w:r>
          </w:p>
          <w:p w14:paraId="620748E0" w14:textId="2D747220" w:rsidR="001279CC" w:rsidRDefault="001279CC" w:rsidP="001279CC">
            <w:pPr>
              <w:pStyle w:val="Listenabsatz"/>
              <w:numPr>
                <w:ilvl w:val="0"/>
                <w:numId w:val="8"/>
              </w:numPr>
              <w:spacing w:after="0" w:line="240" w:lineRule="auto"/>
              <w:rPr>
                <w:rFonts w:asciiTheme="minorHAnsi" w:hAnsiTheme="minorHAnsi" w:cstheme="minorHAnsi"/>
              </w:rPr>
            </w:pPr>
            <w:r w:rsidRPr="00AB3D26">
              <w:rPr>
                <w:rFonts w:asciiTheme="minorHAnsi" w:hAnsiTheme="minorHAnsi" w:cstheme="minorHAnsi"/>
              </w:rPr>
              <w:t>unterstützen sich gegenseitig bei der Planung und Herstellung</w:t>
            </w:r>
            <w:r w:rsidR="008761F2">
              <w:rPr>
                <w:rFonts w:asciiTheme="minorHAnsi" w:hAnsiTheme="minorHAnsi" w:cstheme="minorHAnsi"/>
              </w:rPr>
              <w:t>.</w:t>
            </w:r>
          </w:p>
          <w:p w14:paraId="0A2ABE23" w14:textId="1B08A56C" w:rsidR="006E41F6" w:rsidRDefault="006E41F6" w:rsidP="00105856">
            <w:pPr>
              <w:pStyle w:val="Listenabsatz"/>
              <w:numPr>
                <w:ilvl w:val="0"/>
                <w:numId w:val="8"/>
              </w:numPr>
              <w:spacing w:after="0" w:line="240" w:lineRule="auto"/>
              <w:ind w:left="306" w:hanging="284"/>
              <w:rPr>
                <w:rFonts w:asciiTheme="minorHAnsi" w:hAnsiTheme="minorHAnsi" w:cstheme="minorHAnsi"/>
              </w:rPr>
            </w:pPr>
            <w:r w:rsidRPr="006E41F6">
              <w:rPr>
                <w:rFonts w:asciiTheme="minorHAnsi" w:hAnsiTheme="minorHAnsi" w:cstheme="minorHAnsi"/>
              </w:rPr>
              <w:t>verbessern ihre Selbstsicherheit, indem sie</w:t>
            </w:r>
            <w:r w:rsidR="007120B8">
              <w:rPr>
                <w:rFonts w:asciiTheme="minorHAnsi" w:hAnsiTheme="minorHAnsi" w:cstheme="minorHAnsi"/>
              </w:rPr>
              <w:t xml:space="preserve"> ihre</w:t>
            </w:r>
            <w:r w:rsidRPr="006E41F6">
              <w:rPr>
                <w:rFonts w:asciiTheme="minorHAnsi" w:hAnsiTheme="minorHAnsi" w:cstheme="minorHAnsi"/>
              </w:rPr>
              <w:t xml:space="preserve"> Ergebnisse </w:t>
            </w:r>
            <w:r w:rsidR="007120B8">
              <w:rPr>
                <w:rFonts w:asciiTheme="minorHAnsi" w:hAnsiTheme="minorHAnsi" w:cstheme="minorHAnsi"/>
              </w:rPr>
              <w:t xml:space="preserve">mit </w:t>
            </w:r>
            <w:r w:rsidRPr="006E41F6">
              <w:rPr>
                <w:rFonts w:asciiTheme="minorHAnsi" w:hAnsiTheme="minorHAnsi" w:cstheme="minorHAnsi"/>
              </w:rPr>
              <w:t>anderen SuS</w:t>
            </w:r>
            <w:r w:rsidR="007120B8">
              <w:rPr>
                <w:rFonts w:asciiTheme="minorHAnsi" w:hAnsiTheme="minorHAnsi" w:cstheme="minorHAnsi"/>
              </w:rPr>
              <w:t xml:space="preserve"> besprechen</w:t>
            </w:r>
            <w:r w:rsidRPr="006E41F6">
              <w:rPr>
                <w:rFonts w:asciiTheme="minorHAnsi" w:hAnsiTheme="minorHAnsi" w:cstheme="minorHAnsi"/>
              </w:rPr>
              <w:t>.</w:t>
            </w:r>
          </w:p>
          <w:p w14:paraId="4AF1E802" w14:textId="5A521FE7" w:rsidR="006E41F6" w:rsidRPr="00254EA6" w:rsidRDefault="006E41F6" w:rsidP="00254EA6">
            <w:pPr>
              <w:pStyle w:val="Listenabsatz"/>
              <w:numPr>
                <w:ilvl w:val="0"/>
                <w:numId w:val="8"/>
              </w:numPr>
              <w:spacing w:after="0" w:line="240" w:lineRule="auto"/>
              <w:ind w:left="306" w:hanging="284"/>
              <w:rPr>
                <w:rFonts w:asciiTheme="minorHAnsi" w:hAnsiTheme="minorHAnsi" w:cstheme="minorHAnsi"/>
              </w:rPr>
            </w:pPr>
            <w:r w:rsidRPr="006E41F6">
              <w:rPr>
                <w:rFonts w:asciiTheme="minorHAnsi" w:hAnsiTheme="minorHAnsi" w:cstheme="minorHAnsi"/>
              </w:rPr>
              <w:t xml:space="preserve">verbessern ihre Kommunikationsfähigkeit, indem sie ihre Ergebnisse mit anderen SuS </w:t>
            </w:r>
            <w:r>
              <w:rPr>
                <w:rFonts w:asciiTheme="minorHAnsi" w:hAnsiTheme="minorHAnsi" w:cstheme="minorHAnsi"/>
              </w:rPr>
              <w:t>vergleichen</w:t>
            </w:r>
            <w:r w:rsidRPr="006E41F6">
              <w:rPr>
                <w:rFonts w:asciiTheme="minorHAnsi" w:hAnsiTheme="minorHAnsi" w:cstheme="minorHAnsi"/>
              </w:rPr>
              <w:t>.</w:t>
            </w:r>
          </w:p>
          <w:p w14:paraId="08688EF4" w14:textId="77777777" w:rsidR="006E41F6" w:rsidRDefault="006E41F6" w:rsidP="001279CC">
            <w:pPr>
              <w:spacing w:after="0" w:line="240" w:lineRule="auto"/>
              <w:rPr>
                <w:rFonts w:asciiTheme="minorHAnsi" w:hAnsiTheme="minorHAnsi" w:cstheme="minorHAnsi"/>
              </w:rPr>
            </w:pPr>
          </w:p>
          <w:p w14:paraId="0776B772" w14:textId="49E24471" w:rsidR="00C55ADA" w:rsidRPr="00AB3D26" w:rsidRDefault="00C55ADA" w:rsidP="001279CC">
            <w:pPr>
              <w:spacing w:after="0" w:line="240" w:lineRule="auto"/>
              <w:rPr>
                <w:rFonts w:asciiTheme="minorHAnsi" w:hAnsiTheme="minorHAnsi" w:cstheme="minorHAnsi"/>
              </w:rPr>
            </w:pPr>
            <w:r w:rsidRPr="00AB3D26">
              <w:rPr>
                <w:rFonts w:asciiTheme="minorHAnsi" w:hAnsiTheme="minorHAnsi" w:cstheme="minorHAnsi"/>
              </w:rPr>
              <w:t>FK</w:t>
            </w:r>
          </w:p>
          <w:p w14:paraId="70683341" w14:textId="0A214905" w:rsidR="00C55ADA" w:rsidRPr="00AB3D26" w:rsidRDefault="00C55ADA" w:rsidP="001279CC">
            <w:pPr>
              <w:spacing w:after="0" w:line="240" w:lineRule="auto"/>
              <w:rPr>
                <w:rFonts w:asciiTheme="minorHAnsi" w:hAnsiTheme="minorHAnsi" w:cstheme="minorHAnsi"/>
              </w:rPr>
            </w:pPr>
            <w:r w:rsidRPr="00AB3D26">
              <w:rPr>
                <w:rFonts w:asciiTheme="minorHAnsi" w:hAnsiTheme="minorHAnsi" w:cstheme="minorHAnsi"/>
              </w:rPr>
              <w:t>Die Schülerinnen und Schüler…</w:t>
            </w:r>
          </w:p>
          <w:p w14:paraId="1E338EEA" w14:textId="0EB432DC" w:rsidR="006E41F6" w:rsidRPr="00AB3D26" w:rsidRDefault="00254EA6" w:rsidP="006E41F6">
            <w:pPr>
              <w:pStyle w:val="Listenabsatz"/>
              <w:numPr>
                <w:ilvl w:val="0"/>
                <w:numId w:val="8"/>
              </w:numPr>
              <w:spacing w:after="0" w:line="240" w:lineRule="auto"/>
              <w:rPr>
                <w:rFonts w:asciiTheme="minorHAnsi" w:hAnsiTheme="minorHAnsi" w:cstheme="minorHAnsi"/>
              </w:rPr>
            </w:pPr>
            <w:r w:rsidRPr="00AB3D26">
              <w:rPr>
                <w:rFonts w:asciiTheme="minorHAnsi" w:hAnsiTheme="minorHAnsi" w:cstheme="minorHAnsi"/>
              </w:rPr>
              <w:t>fassen die Planungsvoraussetzungen selbständig zusammen und formulieren dies mit eigenen Worten</w:t>
            </w:r>
            <w:r>
              <w:rPr>
                <w:rFonts w:asciiTheme="minorHAnsi" w:hAnsiTheme="minorHAnsi" w:cstheme="minorHAnsi"/>
              </w:rPr>
              <w:t>.</w:t>
            </w:r>
          </w:p>
          <w:p w14:paraId="39FB0794" w14:textId="09FFE7FD" w:rsidR="001279CC" w:rsidRPr="00AB3D26" w:rsidRDefault="001279CC" w:rsidP="001279CC">
            <w:pPr>
              <w:pStyle w:val="Listenabsatz"/>
              <w:numPr>
                <w:ilvl w:val="0"/>
                <w:numId w:val="8"/>
              </w:numPr>
              <w:spacing w:after="0" w:line="240" w:lineRule="auto"/>
              <w:rPr>
                <w:rFonts w:asciiTheme="minorHAnsi" w:hAnsiTheme="minorHAnsi" w:cstheme="minorHAnsi"/>
              </w:rPr>
            </w:pPr>
            <w:r w:rsidRPr="00AB3D26">
              <w:rPr>
                <w:rFonts w:asciiTheme="minorHAnsi" w:hAnsiTheme="minorHAnsi" w:cstheme="minorHAnsi"/>
              </w:rPr>
              <w:t>werten den Arbeitsauftrag aus</w:t>
            </w:r>
            <w:r w:rsidR="008761F2">
              <w:rPr>
                <w:rFonts w:asciiTheme="minorHAnsi" w:hAnsiTheme="minorHAnsi" w:cstheme="minorHAnsi"/>
              </w:rPr>
              <w:t>.</w:t>
            </w:r>
          </w:p>
          <w:p w14:paraId="43154261" w14:textId="7B0AE851" w:rsidR="001279CC" w:rsidRPr="00AB3D26" w:rsidRDefault="001279CC" w:rsidP="001279CC">
            <w:pPr>
              <w:pStyle w:val="Listenabsatz"/>
              <w:numPr>
                <w:ilvl w:val="0"/>
                <w:numId w:val="8"/>
              </w:numPr>
              <w:spacing w:after="0" w:line="240" w:lineRule="auto"/>
              <w:rPr>
                <w:rFonts w:asciiTheme="minorHAnsi" w:hAnsiTheme="minorHAnsi" w:cstheme="minorHAnsi"/>
              </w:rPr>
            </w:pPr>
            <w:r w:rsidRPr="00AB3D26">
              <w:rPr>
                <w:rFonts w:asciiTheme="minorHAnsi" w:hAnsiTheme="minorHAnsi" w:cstheme="minorHAnsi"/>
              </w:rPr>
              <w:t>planen den Arbeitsablauf</w:t>
            </w:r>
            <w:r w:rsidR="008761F2">
              <w:rPr>
                <w:rFonts w:asciiTheme="minorHAnsi" w:hAnsiTheme="minorHAnsi" w:cstheme="minorHAnsi"/>
              </w:rPr>
              <w:t>.</w:t>
            </w:r>
          </w:p>
          <w:p w14:paraId="7AC9A4E7" w14:textId="11523970" w:rsidR="001279CC" w:rsidRPr="00AB3D26" w:rsidRDefault="001279CC" w:rsidP="001279CC">
            <w:pPr>
              <w:pStyle w:val="Listenabsatz"/>
              <w:numPr>
                <w:ilvl w:val="0"/>
                <w:numId w:val="8"/>
              </w:numPr>
              <w:spacing w:after="0" w:line="240" w:lineRule="auto"/>
              <w:rPr>
                <w:rFonts w:asciiTheme="minorHAnsi" w:hAnsiTheme="minorHAnsi" w:cstheme="minorHAnsi"/>
              </w:rPr>
            </w:pPr>
            <w:r w:rsidRPr="00AB3D26">
              <w:rPr>
                <w:rFonts w:asciiTheme="minorHAnsi" w:hAnsiTheme="minorHAnsi" w:cstheme="minorHAnsi"/>
              </w:rPr>
              <w:t>legen Außenabmessungen fest</w:t>
            </w:r>
            <w:r w:rsidR="008761F2">
              <w:rPr>
                <w:rFonts w:asciiTheme="minorHAnsi" w:hAnsiTheme="minorHAnsi" w:cstheme="minorHAnsi"/>
              </w:rPr>
              <w:t>.</w:t>
            </w:r>
          </w:p>
          <w:p w14:paraId="15E6DE15" w14:textId="687D1BD2" w:rsidR="001279CC" w:rsidRPr="00AB3D26" w:rsidRDefault="001279CC" w:rsidP="001279CC">
            <w:pPr>
              <w:pStyle w:val="Listenabsatz"/>
              <w:numPr>
                <w:ilvl w:val="0"/>
                <w:numId w:val="8"/>
              </w:numPr>
              <w:spacing w:after="0" w:line="240" w:lineRule="auto"/>
              <w:rPr>
                <w:rFonts w:asciiTheme="minorHAnsi" w:hAnsiTheme="minorHAnsi" w:cstheme="minorHAnsi"/>
              </w:rPr>
            </w:pPr>
            <w:r w:rsidRPr="00AB3D26">
              <w:rPr>
                <w:rFonts w:asciiTheme="minorHAnsi" w:hAnsiTheme="minorHAnsi" w:cstheme="minorHAnsi"/>
              </w:rPr>
              <w:t>fertigen Ansichtszeichnungen im Maßstab 1:4 an</w:t>
            </w:r>
            <w:r w:rsidR="008761F2">
              <w:rPr>
                <w:rFonts w:asciiTheme="minorHAnsi" w:hAnsiTheme="minorHAnsi" w:cstheme="minorHAnsi"/>
              </w:rPr>
              <w:t>.</w:t>
            </w:r>
          </w:p>
          <w:p w14:paraId="1C81F6F5" w14:textId="7856E4AF" w:rsidR="001279CC" w:rsidRPr="00AB3D26" w:rsidRDefault="001279CC" w:rsidP="001279CC">
            <w:pPr>
              <w:pStyle w:val="Listenabsatz"/>
              <w:numPr>
                <w:ilvl w:val="0"/>
                <w:numId w:val="8"/>
              </w:numPr>
              <w:spacing w:after="0" w:line="240" w:lineRule="auto"/>
              <w:rPr>
                <w:rFonts w:asciiTheme="minorHAnsi" w:hAnsiTheme="minorHAnsi" w:cstheme="minorHAnsi"/>
              </w:rPr>
            </w:pPr>
            <w:r w:rsidRPr="00AB3D26">
              <w:rPr>
                <w:rFonts w:asciiTheme="minorHAnsi" w:hAnsiTheme="minorHAnsi" w:cstheme="minorHAnsi"/>
              </w:rPr>
              <w:t>legen eine Materialliste an</w:t>
            </w:r>
            <w:r w:rsidR="008761F2">
              <w:rPr>
                <w:rFonts w:asciiTheme="minorHAnsi" w:hAnsiTheme="minorHAnsi" w:cstheme="minorHAnsi"/>
              </w:rPr>
              <w:t>.</w:t>
            </w:r>
          </w:p>
          <w:p w14:paraId="39EC34C2" w14:textId="4114CEFD" w:rsidR="001279CC" w:rsidRPr="00AB3D26" w:rsidRDefault="001279CC" w:rsidP="001279CC">
            <w:pPr>
              <w:pStyle w:val="Listenabsatz"/>
              <w:numPr>
                <w:ilvl w:val="0"/>
                <w:numId w:val="8"/>
              </w:numPr>
              <w:spacing w:after="0" w:line="240" w:lineRule="auto"/>
              <w:rPr>
                <w:rFonts w:asciiTheme="minorHAnsi" w:hAnsiTheme="minorHAnsi" w:cstheme="minorHAnsi"/>
              </w:rPr>
            </w:pPr>
            <w:r w:rsidRPr="00AB3D26">
              <w:rPr>
                <w:rFonts w:asciiTheme="minorHAnsi" w:hAnsiTheme="minorHAnsi" w:cstheme="minorHAnsi"/>
              </w:rPr>
              <w:t>kennen Begriffe des Fachrechnens wie Länge, Breite, Höhe, Volumen, Fertig- und Rohmenge, Preis, Kosten</w:t>
            </w:r>
            <w:r w:rsidR="008761F2">
              <w:rPr>
                <w:rFonts w:asciiTheme="minorHAnsi" w:hAnsiTheme="minorHAnsi" w:cstheme="minorHAnsi"/>
              </w:rPr>
              <w:t>.</w:t>
            </w:r>
          </w:p>
          <w:p w14:paraId="6E636C3B" w14:textId="3BA7D656" w:rsidR="00C46456" w:rsidRPr="00AB3D26" w:rsidRDefault="00C46456" w:rsidP="001279CC">
            <w:pPr>
              <w:pStyle w:val="Listenabsatz"/>
              <w:numPr>
                <w:ilvl w:val="0"/>
                <w:numId w:val="8"/>
              </w:numPr>
              <w:spacing w:after="0" w:line="240" w:lineRule="auto"/>
              <w:rPr>
                <w:rFonts w:asciiTheme="minorHAnsi" w:hAnsiTheme="minorHAnsi" w:cstheme="minorHAnsi"/>
              </w:rPr>
            </w:pPr>
            <w:r w:rsidRPr="00AB3D26">
              <w:rPr>
                <w:rFonts w:asciiTheme="minorHAnsi" w:hAnsiTheme="minorHAnsi" w:cstheme="minorHAnsi"/>
              </w:rPr>
              <w:t>rechnen Längeneinheiten um</w:t>
            </w:r>
            <w:r w:rsidR="008761F2">
              <w:rPr>
                <w:rFonts w:asciiTheme="minorHAnsi" w:hAnsiTheme="minorHAnsi" w:cstheme="minorHAnsi"/>
              </w:rPr>
              <w:t>.</w:t>
            </w:r>
          </w:p>
          <w:p w14:paraId="54C06F20" w14:textId="0D519C9B" w:rsidR="00C3251B" w:rsidRPr="00AB3D26" w:rsidRDefault="00C3251B" w:rsidP="001279CC">
            <w:pPr>
              <w:pStyle w:val="Listenabsatz"/>
              <w:numPr>
                <w:ilvl w:val="0"/>
                <w:numId w:val="8"/>
              </w:numPr>
              <w:spacing w:after="0" w:line="240" w:lineRule="auto"/>
              <w:rPr>
                <w:rFonts w:asciiTheme="minorHAnsi" w:hAnsiTheme="minorHAnsi" w:cstheme="minorHAnsi"/>
              </w:rPr>
            </w:pPr>
            <w:r w:rsidRPr="00AB3D26">
              <w:rPr>
                <w:rFonts w:asciiTheme="minorHAnsi" w:hAnsiTheme="minorHAnsi" w:cstheme="minorHAnsi"/>
              </w:rPr>
              <w:t>kennen die Eigenschaften vom Werkstoff Lärche (Farbe, Geruch, Dichte, Witterungsbeständigkeit)</w:t>
            </w:r>
            <w:r w:rsidR="008761F2">
              <w:rPr>
                <w:rFonts w:asciiTheme="minorHAnsi" w:hAnsiTheme="minorHAnsi" w:cstheme="minorHAnsi"/>
              </w:rPr>
              <w:t>.</w:t>
            </w:r>
          </w:p>
          <w:p w14:paraId="144E9E23" w14:textId="3CBDB473" w:rsidR="001279CC" w:rsidRPr="00AB3D26" w:rsidRDefault="001279CC" w:rsidP="001279CC">
            <w:pPr>
              <w:pStyle w:val="Listenabsatz"/>
              <w:numPr>
                <w:ilvl w:val="0"/>
                <w:numId w:val="8"/>
              </w:numPr>
              <w:spacing w:after="0" w:line="240" w:lineRule="auto"/>
              <w:rPr>
                <w:rFonts w:asciiTheme="minorHAnsi" w:hAnsiTheme="minorHAnsi" w:cstheme="minorHAnsi"/>
              </w:rPr>
            </w:pPr>
            <w:r w:rsidRPr="00AB3D26">
              <w:rPr>
                <w:rFonts w:asciiTheme="minorHAnsi" w:hAnsiTheme="minorHAnsi" w:cstheme="minorHAnsi"/>
              </w:rPr>
              <w:t>berechnen die für die Herstellung notwendige Rohmenge</w:t>
            </w:r>
          </w:p>
          <w:p w14:paraId="486A1310" w14:textId="77777777" w:rsidR="00254EA6" w:rsidRDefault="001279CC" w:rsidP="00254EA6">
            <w:pPr>
              <w:pStyle w:val="Listenabsatz"/>
              <w:numPr>
                <w:ilvl w:val="0"/>
                <w:numId w:val="8"/>
              </w:numPr>
              <w:spacing w:after="0" w:line="240" w:lineRule="auto"/>
              <w:rPr>
                <w:rFonts w:asciiTheme="minorHAnsi" w:hAnsiTheme="minorHAnsi" w:cstheme="minorHAnsi"/>
              </w:rPr>
            </w:pPr>
            <w:r w:rsidRPr="00AB3D26">
              <w:rPr>
                <w:rFonts w:asciiTheme="minorHAnsi" w:hAnsiTheme="minorHAnsi" w:cstheme="minorHAnsi"/>
              </w:rPr>
              <w:t>kalkulieren die Kosten</w:t>
            </w:r>
            <w:r w:rsidR="008761F2">
              <w:rPr>
                <w:rFonts w:asciiTheme="minorHAnsi" w:hAnsiTheme="minorHAnsi" w:cstheme="minorHAnsi"/>
              </w:rPr>
              <w:t>.</w:t>
            </w:r>
            <w:r w:rsidR="00254EA6" w:rsidRPr="00AB3D26">
              <w:rPr>
                <w:rFonts w:asciiTheme="minorHAnsi" w:hAnsiTheme="minorHAnsi" w:cstheme="minorHAnsi"/>
              </w:rPr>
              <w:t xml:space="preserve"> </w:t>
            </w:r>
          </w:p>
          <w:p w14:paraId="356568D9" w14:textId="77777777" w:rsidR="00254EA6" w:rsidRPr="00AB3D26" w:rsidRDefault="00254EA6" w:rsidP="00254EA6">
            <w:pPr>
              <w:pStyle w:val="Listenabsatz"/>
              <w:numPr>
                <w:ilvl w:val="0"/>
                <w:numId w:val="8"/>
              </w:numPr>
              <w:spacing w:after="0" w:line="240" w:lineRule="auto"/>
              <w:rPr>
                <w:rFonts w:asciiTheme="minorHAnsi" w:hAnsiTheme="minorHAnsi" w:cstheme="minorHAnsi"/>
              </w:rPr>
            </w:pPr>
            <w:r w:rsidRPr="00AB3D26">
              <w:rPr>
                <w:rFonts w:asciiTheme="minorHAnsi" w:hAnsiTheme="minorHAnsi" w:cstheme="minorHAnsi"/>
              </w:rPr>
              <w:t>nutzen über ISERV bereitgestellte Arbeitsmaterialien und tauschen Informationen die Plattform darüber aus (Download, Upload)</w:t>
            </w:r>
          </w:p>
          <w:p w14:paraId="5461E7BD" w14:textId="77777777" w:rsidR="00254EA6" w:rsidRPr="00AB3D26" w:rsidRDefault="00254EA6" w:rsidP="00254EA6">
            <w:pPr>
              <w:pStyle w:val="Listenabsatz"/>
              <w:numPr>
                <w:ilvl w:val="0"/>
                <w:numId w:val="8"/>
              </w:numPr>
              <w:spacing w:after="0" w:line="240" w:lineRule="auto"/>
              <w:rPr>
                <w:rFonts w:asciiTheme="minorHAnsi" w:hAnsiTheme="minorHAnsi" w:cstheme="minorHAnsi"/>
              </w:rPr>
            </w:pPr>
            <w:r w:rsidRPr="00AB3D26">
              <w:rPr>
                <w:rFonts w:asciiTheme="minorHAnsi" w:hAnsiTheme="minorHAnsi" w:cstheme="minorHAnsi"/>
              </w:rPr>
              <w:t>bearbeiten Textvorlagen am PC</w:t>
            </w:r>
            <w:r>
              <w:rPr>
                <w:rFonts w:asciiTheme="minorHAnsi" w:hAnsiTheme="minorHAnsi" w:cstheme="minorHAnsi"/>
              </w:rPr>
              <w:t>.</w:t>
            </w:r>
          </w:p>
          <w:p w14:paraId="4C90FAD3" w14:textId="77777777" w:rsidR="00254EA6" w:rsidRPr="00AB3D26" w:rsidRDefault="00254EA6" w:rsidP="00254EA6">
            <w:pPr>
              <w:pStyle w:val="Listenabsatz"/>
              <w:numPr>
                <w:ilvl w:val="0"/>
                <w:numId w:val="8"/>
              </w:numPr>
              <w:spacing w:after="0" w:line="240" w:lineRule="auto"/>
              <w:rPr>
                <w:rFonts w:asciiTheme="minorHAnsi" w:hAnsiTheme="minorHAnsi" w:cstheme="minorHAnsi"/>
              </w:rPr>
            </w:pPr>
            <w:r w:rsidRPr="00AB3D26">
              <w:rPr>
                <w:rFonts w:asciiTheme="minorHAnsi" w:hAnsiTheme="minorHAnsi" w:cstheme="minorHAnsi"/>
              </w:rPr>
              <w:t>dokumentieren den Herstellungsprozess mit ihrem Smartphone</w:t>
            </w:r>
            <w:r>
              <w:rPr>
                <w:rFonts w:asciiTheme="minorHAnsi" w:hAnsiTheme="minorHAnsi" w:cstheme="minorHAnsi"/>
              </w:rPr>
              <w:t>.</w:t>
            </w:r>
          </w:p>
          <w:p w14:paraId="57E1CDDA" w14:textId="68455F68" w:rsidR="00254EA6" w:rsidRPr="00AB3D26" w:rsidRDefault="00254EA6" w:rsidP="00254EA6">
            <w:pPr>
              <w:pStyle w:val="Listenabsatz"/>
              <w:numPr>
                <w:ilvl w:val="0"/>
                <w:numId w:val="8"/>
              </w:numPr>
              <w:spacing w:after="0" w:line="240" w:lineRule="auto"/>
              <w:rPr>
                <w:rFonts w:asciiTheme="minorHAnsi" w:hAnsiTheme="minorHAnsi" w:cstheme="minorHAnsi"/>
              </w:rPr>
            </w:pPr>
            <w:r w:rsidRPr="00AB3D26">
              <w:rPr>
                <w:rFonts w:asciiTheme="minorHAnsi" w:hAnsiTheme="minorHAnsi" w:cstheme="minorHAnsi"/>
              </w:rPr>
              <w:t>fügen Fotos in eine WORD-Datei ein</w:t>
            </w:r>
            <w:r>
              <w:rPr>
                <w:rFonts w:asciiTheme="minorHAnsi" w:hAnsiTheme="minorHAnsi" w:cstheme="minorHAnsi"/>
              </w:rPr>
              <w:t>.</w:t>
            </w:r>
          </w:p>
          <w:p w14:paraId="668F3842" w14:textId="77777777" w:rsidR="00254EA6" w:rsidRPr="00AB3D26" w:rsidRDefault="00254EA6" w:rsidP="00254EA6">
            <w:pPr>
              <w:pStyle w:val="Listenabsatz"/>
              <w:numPr>
                <w:ilvl w:val="0"/>
                <w:numId w:val="8"/>
              </w:numPr>
              <w:spacing w:after="0" w:line="240" w:lineRule="auto"/>
              <w:rPr>
                <w:rFonts w:asciiTheme="minorHAnsi" w:hAnsiTheme="minorHAnsi" w:cstheme="minorHAnsi"/>
              </w:rPr>
            </w:pPr>
            <w:r w:rsidRPr="00AB3D26">
              <w:rPr>
                <w:rFonts w:asciiTheme="minorHAnsi" w:hAnsiTheme="minorHAnsi" w:cstheme="minorHAnsi"/>
              </w:rPr>
              <w:t>wandeln WORD-Dateien um und geben ihre Arbeitsergebnisse als PDF-Datei ab</w:t>
            </w:r>
            <w:r>
              <w:rPr>
                <w:rFonts w:asciiTheme="minorHAnsi" w:hAnsiTheme="minorHAnsi" w:cstheme="minorHAnsi"/>
              </w:rPr>
              <w:t>.</w:t>
            </w:r>
          </w:p>
          <w:p w14:paraId="3DA38A11" w14:textId="2E1272E2" w:rsidR="001279CC" w:rsidRPr="00254EA6" w:rsidRDefault="00254EA6" w:rsidP="00254EA6">
            <w:pPr>
              <w:pStyle w:val="Listenabsatz"/>
              <w:numPr>
                <w:ilvl w:val="0"/>
                <w:numId w:val="8"/>
              </w:numPr>
              <w:spacing w:after="0" w:line="240" w:lineRule="auto"/>
              <w:rPr>
                <w:rFonts w:asciiTheme="minorHAnsi" w:hAnsiTheme="minorHAnsi" w:cstheme="minorHAnsi"/>
              </w:rPr>
            </w:pPr>
            <w:r w:rsidRPr="00AB3D26">
              <w:rPr>
                <w:rFonts w:asciiTheme="minorHAnsi" w:hAnsiTheme="minorHAnsi" w:cstheme="minorHAnsi"/>
              </w:rPr>
              <w:t xml:space="preserve">bewerten </w:t>
            </w:r>
            <w:r>
              <w:rPr>
                <w:rFonts w:asciiTheme="minorHAnsi" w:hAnsiTheme="minorHAnsi" w:cstheme="minorHAnsi"/>
              </w:rPr>
              <w:t>die eigene</w:t>
            </w:r>
            <w:r w:rsidRPr="00AB3D26">
              <w:rPr>
                <w:rFonts w:asciiTheme="minorHAnsi" w:hAnsiTheme="minorHAnsi" w:cstheme="minorHAnsi"/>
              </w:rPr>
              <w:t xml:space="preserve"> Planungsmappe anhand eines Bewertungsschemas</w:t>
            </w:r>
            <w:r>
              <w:rPr>
                <w:rFonts w:asciiTheme="minorHAnsi" w:hAnsiTheme="minorHAnsi" w:cstheme="minorHAnsi"/>
              </w:rPr>
              <w:t>.</w:t>
            </w:r>
          </w:p>
          <w:p w14:paraId="68833035" w14:textId="518E9F85" w:rsidR="00C55ADA" w:rsidRPr="00AB3D26" w:rsidRDefault="00EA5062" w:rsidP="001279CC">
            <w:pPr>
              <w:pStyle w:val="Listenabsatz"/>
              <w:numPr>
                <w:ilvl w:val="0"/>
                <w:numId w:val="8"/>
              </w:numPr>
              <w:spacing w:after="0" w:line="240" w:lineRule="auto"/>
              <w:rPr>
                <w:rFonts w:asciiTheme="minorHAnsi" w:hAnsiTheme="minorHAnsi" w:cstheme="minorHAnsi"/>
              </w:rPr>
            </w:pPr>
            <w:r w:rsidRPr="00AB3D26">
              <w:rPr>
                <w:rFonts w:asciiTheme="minorHAnsi" w:hAnsiTheme="minorHAnsi" w:cstheme="minorHAnsi"/>
              </w:rPr>
              <w:t>wählen das Holz für die Herstellung aus</w:t>
            </w:r>
            <w:r w:rsidR="008761F2">
              <w:rPr>
                <w:rFonts w:asciiTheme="minorHAnsi" w:hAnsiTheme="minorHAnsi" w:cstheme="minorHAnsi"/>
              </w:rPr>
              <w:t>.</w:t>
            </w:r>
          </w:p>
          <w:p w14:paraId="48F79717" w14:textId="46AC5521" w:rsidR="00EA5062" w:rsidRPr="00AB3D26" w:rsidRDefault="00EA5062" w:rsidP="001279CC">
            <w:pPr>
              <w:pStyle w:val="Listenabsatz"/>
              <w:numPr>
                <w:ilvl w:val="0"/>
                <w:numId w:val="8"/>
              </w:numPr>
              <w:spacing w:after="0" w:line="240" w:lineRule="auto"/>
              <w:rPr>
                <w:rFonts w:asciiTheme="minorHAnsi" w:hAnsiTheme="minorHAnsi" w:cstheme="minorHAnsi"/>
              </w:rPr>
            </w:pPr>
            <w:r w:rsidRPr="00AB3D26">
              <w:rPr>
                <w:rFonts w:asciiTheme="minorHAnsi" w:hAnsiTheme="minorHAnsi" w:cstheme="minorHAnsi"/>
              </w:rPr>
              <w:t>reißen Maße für den Zuschnitt an</w:t>
            </w:r>
            <w:r w:rsidR="008761F2">
              <w:rPr>
                <w:rFonts w:asciiTheme="minorHAnsi" w:hAnsiTheme="minorHAnsi" w:cstheme="minorHAnsi"/>
              </w:rPr>
              <w:t>.</w:t>
            </w:r>
          </w:p>
          <w:p w14:paraId="23F7821E" w14:textId="459FC26A" w:rsidR="00EA5062" w:rsidRPr="00AB3D26" w:rsidRDefault="00EA5062" w:rsidP="001279CC">
            <w:pPr>
              <w:pStyle w:val="Listenabsatz"/>
              <w:numPr>
                <w:ilvl w:val="0"/>
                <w:numId w:val="8"/>
              </w:numPr>
              <w:spacing w:after="0" w:line="240" w:lineRule="auto"/>
              <w:rPr>
                <w:rFonts w:asciiTheme="minorHAnsi" w:hAnsiTheme="minorHAnsi" w:cstheme="minorHAnsi"/>
              </w:rPr>
            </w:pPr>
            <w:r w:rsidRPr="00AB3D26">
              <w:rPr>
                <w:rFonts w:asciiTheme="minorHAnsi" w:hAnsiTheme="minorHAnsi" w:cstheme="minorHAnsi"/>
              </w:rPr>
              <w:t>zeichnen Bauteile mit dem Tischlerdreieck</w:t>
            </w:r>
            <w:r w:rsidR="008761F2">
              <w:rPr>
                <w:rFonts w:asciiTheme="minorHAnsi" w:hAnsiTheme="minorHAnsi" w:cstheme="minorHAnsi"/>
              </w:rPr>
              <w:t>.</w:t>
            </w:r>
          </w:p>
          <w:p w14:paraId="26DEDEE0" w14:textId="503F0B5E" w:rsidR="00EA5062" w:rsidRPr="00AB3D26" w:rsidRDefault="00EA5062" w:rsidP="001279CC">
            <w:pPr>
              <w:pStyle w:val="Listenabsatz"/>
              <w:numPr>
                <w:ilvl w:val="0"/>
                <w:numId w:val="8"/>
              </w:numPr>
              <w:spacing w:after="0" w:line="240" w:lineRule="auto"/>
              <w:rPr>
                <w:rFonts w:asciiTheme="minorHAnsi" w:hAnsiTheme="minorHAnsi" w:cstheme="minorHAnsi"/>
              </w:rPr>
            </w:pPr>
            <w:r w:rsidRPr="00AB3D26">
              <w:rPr>
                <w:rFonts w:asciiTheme="minorHAnsi" w:hAnsiTheme="minorHAnsi" w:cstheme="minorHAnsi"/>
              </w:rPr>
              <w:t>reißen Bohrungen an und bohren Lüftungs- und Einfluglöcher</w:t>
            </w:r>
            <w:r w:rsidR="008761F2">
              <w:rPr>
                <w:rFonts w:asciiTheme="minorHAnsi" w:hAnsiTheme="minorHAnsi" w:cstheme="minorHAnsi"/>
              </w:rPr>
              <w:t>.</w:t>
            </w:r>
          </w:p>
          <w:p w14:paraId="02BEF219" w14:textId="24D1EE24" w:rsidR="00341681" w:rsidRPr="00AB3D26" w:rsidRDefault="00341681" w:rsidP="001279CC">
            <w:pPr>
              <w:pStyle w:val="Listenabsatz"/>
              <w:numPr>
                <w:ilvl w:val="0"/>
                <w:numId w:val="8"/>
              </w:numPr>
              <w:spacing w:after="0" w:line="240" w:lineRule="auto"/>
              <w:rPr>
                <w:rFonts w:asciiTheme="minorHAnsi" w:hAnsiTheme="minorHAnsi" w:cstheme="minorHAnsi"/>
              </w:rPr>
            </w:pPr>
            <w:r w:rsidRPr="00AB3D26">
              <w:rPr>
                <w:rFonts w:asciiTheme="minorHAnsi" w:hAnsiTheme="minorHAnsi" w:cstheme="minorHAnsi"/>
              </w:rPr>
              <w:t>arbeiten mit der Standbohrmaschine</w:t>
            </w:r>
            <w:r w:rsidR="008761F2">
              <w:rPr>
                <w:rFonts w:asciiTheme="minorHAnsi" w:hAnsiTheme="minorHAnsi" w:cstheme="minorHAnsi"/>
              </w:rPr>
              <w:t>.</w:t>
            </w:r>
          </w:p>
          <w:p w14:paraId="4C8DBD96" w14:textId="36B1CF60" w:rsidR="00C55ADA" w:rsidRPr="00AB3D26" w:rsidRDefault="00EA5062" w:rsidP="001279CC">
            <w:pPr>
              <w:pStyle w:val="Listenabsatz"/>
              <w:numPr>
                <w:ilvl w:val="0"/>
                <w:numId w:val="8"/>
              </w:numPr>
              <w:spacing w:after="0" w:line="240" w:lineRule="auto"/>
              <w:rPr>
                <w:rFonts w:asciiTheme="minorHAnsi" w:hAnsiTheme="minorHAnsi" w:cstheme="minorHAnsi"/>
              </w:rPr>
            </w:pPr>
            <w:r w:rsidRPr="00AB3D26">
              <w:rPr>
                <w:rFonts w:asciiTheme="minorHAnsi" w:hAnsiTheme="minorHAnsi" w:cstheme="minorHAnsi"/>
              </w:rPr>
              <w:t>verschrauben Bauteile mit dem Akkuschrauber</w:t>
            </w:r>
            <w:r w:rsidR="008761F2">
              <w:rPr>
                <w:rFonts w:asciiTheme="minorHAnsi" w:hAnsiTheme="minorHAnsi" w:cstheme="minorHAnsi"/>
              </w:rPr>
              <w:t>.</w:t>
            </w:r>
          </w:p>
          <w:p w14:paraId="122D30AA" w14:textId="6D4C3D74" w:rsidR="00EA5062" w:rsidRPr="00AB3D26" w:rsidRDefault="00EA5062" w:rsidP="001279CC">
            <w:pPr>
              <w:pStyle w:val="Listenabsatz"/>
              <w:numPr>
                <w:ilvl w:val="0"/>
                <w:numId w:val="8"/>
              </w:numPr>
              <w:spacing w:after="0" w:line="240" w:lineRule="auto"/>
              <w:rPr>
                <w:rFonts w:asciiTheme="minorHAnsi" w:hAnsiTheme="minorHAnsi" w:cstheme="minorHAnsi"/>
              </w:rPr>
            </w:pPr>
            <w:r w:rsidRPr="00AB3D26">
              <w:rPr>
                <w:rFonts w:asciiTheme="minorHAnsi" w:hAnsiTheme="minorHAnsi" w:cstheme="minorHAnsi"/>
              </w:rPr>
              <w:t>brechen die Kanten der Bauteile</w:t>
            </w:r>
            <w:r w:rsidR="008761F2">
              <w:rPr>
                <w:rFonts w:asciiTheme="minorHAnsi" w:hAnsiTheme="minorHAnsi" w:cstheme="minorHAnsi"/>
              </w:rPr>
              <w:t>.</w:t>
            </w:r>
          </w:p>
          <w:p w14:paraId="38A3E1AD" w14:textId="50E5714B" w:rsidR="00703E49" w:rsidRPr="00AB3D26" w:rsidRDefault="00703E49" w:rsidP="00703E49">
            <w:pPr>
              <w:pStyle w:val="Listenabsatz"/>
              <w:numPr>
                <w:ilvl w:val="0"/>
                <w:numId w:val="8"/>
              </w:numPr>
              <w:spacing w:after="0" w:line="240" w:lineRule="auto"/>
              <w:rPr>
                <w:rFonts w:asciiTheme="minorHAnsi" w:hAnsiTheme="minorHAnsi" w:cstheme="minorHAnsi"/>
              </w:rPr>
            </w:pPr>
            <w:r w:rsidRPr="00AB3D26">
              <w:rPr>
                <w:rFonts w:asciiTheme="minorHAnsi" w:hAnsiTheme="minorHAnsi" w:cstheme="minorHAnsi"/>
              </w:rPr>
              <w:t>sprechen fachlich und strukturiert über den Herstellungsprozess</w:t>
            </w:r>
            <w:r w:rsidR="008761F2">
              <w:rPr>
                <w:rFonts w:asciiTheme="minorHAnsi" w:hAnsiTheme="minorHAnsi" w:cstheme="minorHAnsi"/>
              </w:rPr>
              <w:t>.</w:t>
            </w:r>
          </w:p>
          <w:p w14:paraId="4BF3EBEF" w14:textId="6BB3D8FC" w:rsidR="00AA4DCA" w:rsidRPr="00AB3D26" w:rsidRDefault="00AA4DCA" w:rsidP="001279CC">
            <w:pPr>
              <w:pStyle w:val="Listenabsatz"/>
              <w:numPr>
                <w:ilvl w:val="0"/>
                <w:numId w:val="8"/>
              </w:numPr>
              <w:spacing w:after="0" w:line="240" w:lineRule="auto"/>
              <w:rPr>
                <w:rFonts w:asciiTheme="minorHAnsi" w:hAnsiTheme="minorHAnsi" w:cstheme="minorHAnsi"/>
              </w:rPr>
            </w:pPr>
            <w:r w:rsidRPr="00AB3D26">
              <w:rPr>
                <w:rFonts w:asciiTheme="minorHAnsi" w:hAnsiTheme="minorHAnsi" w:cstheme="minorHAnsi"/>
              </w:rPr>
              <w:t>kennen Merkmale von FSC zertifiziertem Holz</w:t>
            </w:r>
            <w:r w:rsidR="008761F2">
              <w:rPr>
                <w:rFonts w:asciiTheme="minorHAnsi" w:hAnsiTheme="minorHAnsi" w:cstheme="minorHAnsi"/>
              </w:rPr>
              <w:t>.</w:t>
            </w:r>
          </w:p>
          <w:p w14:paraId="4FA0A9E1" w14:textId="77777777" w:rsidR="00EA5062" w:rsidRDefault="00EA5062" w:rsidP="001279CC">
            <w:pPr>
              <w:pStyle w:val="Listenabsatz"/>
              <w:numPr>
                <w:ilvl w:val="0"/>
                <w:numId w:val="8"/>
              </w:numPr>
              <w:spacing w:after="0" w:line="240" w:lineRule="auto"/>
              <w:rPr>
                <w:rFonts w:asciiTheme="minorHAnsi" w:hAnsiTheme="minorHAnsi" w:cstheme="minorHAnsi"/>
              </w:rPr>
            </w:pPr>
            <w:r w:rsidRPr="00AB3D26">
              <w:rPr>
                <w:rFonts w:asciiTheme="minorHAnsi" w:hAnsiTheme="minorHAnsi" w:cstheme="minorHAnsi"/>
              </w:rPr>
              <w:t>kontrollieren die Qualität ihrer Arbeit</w:t>
            </w:r>
            <w:r w:rsidR="008761F2">
              <w:rPr>
                <w:rFonts w:asciiTheme="minorHAnsi" w:hAnsiTheme="minorHAnsi" w:cstheme="minorHAnsi"/>
              </w:rPr>
              <w:t>.</w:t>
            </w:r>
          </w:p>
          <w:p w14:paraId="0BDD5B2A" w14:textId="5F83B884" w:rsidR="001643FD" w:rsidRPr="00AB3D26" w:rsidRDefault="001643FD" w:rsidP="001643FD">
            <w:pPr>
              <w:pStyle w:val="Listenabsatz"/>
              <w:spacing w:after="0" w:line="240" w:lineRule="auto"/>
              <w:ind w:left="360"/>
              <w:rPr>
                <w:rFonts w:asciiTheme="minorHAnsi" w:hAnsiTheme="minorHAnsi" w:cstheme="minorHAnsi"/>
              </w:rPr>
            </w:pPr>
          </w:p>
        </w:tc>
        <w:tc>
          <w:tcPr>
            <w:tcW w:w="8163" w:type="dxa"/>
            <w:gridSpan w:val="2"/>
            <w:shd w:val="clear" w:color="auto" w:fill="D9D9D9" w:themeFill="background1" w:themeFillShade="D9"/>
          </w:tcPr>
          <w:p w14:paraId="45FF220A" w14:textId="77777777" w:rsidR="00C55ADA" w:rsidRPr="00AB3D26" w:rsidRDefault="00C55ADA" w:rsidP="00B046EC">
            <w:pPr>
              <w:spacing w:after="0" w:line="240" w:lineRule="auto"/>
              <w:rPr>
                <w:rFonts w:asciiTheme="minorHAnsi" w:hAnsiTheme="minorHAnsi" w:cstheme="minorHAnsi"/>
                <w:b/>
              </w:rPr>
            </w:pPr>
            <w:r w:rsidRPr="00AB3D26">
              <w:rPr>
                <w:rFonts w:asciiTheme="minorHAnsi" w:hAnsiTheme="minorHAnsi" w:cstheme="minorHAnsi"/>
                <w:b/>
              </w:rPr>
              <w:lastRenderedPageBreak/>
              <w:t>Inhalte</w:t>
            </w:r>
          </w:p>
          <w:p w14:paraId="236B6033" w14:textId="478D7F5D" w:rsidR="00703E49" w:rsidRPr="00AB3D26" w:rsidRDefault="00EA5062" w:rsidP="00EA5062">
            <w:pPr>
              <w:pStyle w:val="Listenabsatz"/>
              <w:numPr>
                <w:ilvl w:val="0"/>
                <w:numId w:val="8"/>
              </w:numPr>
              <w:spacing w:after="0" w:line="240" w:lineRule="auto"/>
              <w:rPr>
                <w:rFonts w:asciiTheme="minorHAnsi" w:hAnsiTheme="minorHAnsi" w:cstheme="minorHAnsi"/>
              </w:rPr>
            </w:pPr>
            <w:r w:rsidRPr="00AB3D26">
              <w:rPr>
                <w:rFonts w:asciiTheme="minorHAnsi" w:hAnsiTheme="minorHAnsi" w:cstheme="minorHAnsi"/>
              </w:rPr>
              <w:t>Planungsvoraussetzungen für Nistkästen</w:t>
            </w:r>
          </w:p>
          <w:p w14:paraId="2CB1AD85" w14:textId="695656F2" w:rsidR="00EA5062" w:rsidRPr="00AB3D26" w:rsidRDefault="00703E49" w:rsidP="00EA5062">
            <w:pPr>
              <w:pStyle w:val="Listenabsatz"/>
              <w:numPr>
                <w:ilvl w:val="0"/>
                <w:numId w:val="8"/>
              </w:numPr>
              <w:spacing w:after="0" w:line="240" w:lineRule="auto"/>
              <w:rPr>
                <w:rFonts w:asciiTheme="minorHAnsi" w:hAnsiTheme="minorHAnsi" w:cstheme="minorHAnsi"/>
              </w:rPr>
            </w:pPr>
            <w:r w:rsidRPr="00AB3D26">
              <w:rPr>
                <w:rFonts w:asciiTheme="minorHAnsi" w:hAnsiTheme="minorHAnsi" w:cstheme="minorHAnsi"/>
              </w:rPr>
              <w:t>inkl. FSC-Zertifizierung</w:t>
            </w:r>
          </w:p>
          <w:p w14:paraId="05106368" w14:textId="77777777" w:rsidR="00341681" w:rsidRPr="00AB3D26" w:rsidRDefault="00341681" w:rsidP="00EA5062">
            <w:pPr>
              <w:pStyle w:val="Listenabsatz"/>
              <w:numPr>
                <w:ilvl w:val="0"/>
                <w:numId w:val="8"/>
              </w:numPr>
              <w:spacing w:after="0" w:line="240" w:lineRule="auto"/>
              <w:rPr>
                <w:rFonts w:asciiTheme="minorHAnsi" w:hAnsiTheme="minorHAnsi" w:cstheme="minorHAnsi"/>
              </w:rPr>
            </w:pPr>
            <w:r w:rsidRPr="00AB3D26">
              <w:rPr>
                <w:rFonts w:asciiTheme="minorHAnsi" w:hAnsiTheme="minorHAnsi" w:cstheme="minorHAnsi"/>
              </w:rPr>
              <w:t>Werkstoff Lärche</w:t>
            </w:r>
          </w:p>
          <w:p w14:paraId="2B1C8287" w14:textId="2F7DB834" w:rsidR="003F4DD4" w:rsidRPr="00AB3D26" w:rsidRDefault="003F4DD4" w:rsidP="00EA5062">
            <w:pPr>
              <w:pStyle w:val="Listenabsatz"/>
              <w:numPr>
                <w:ilvl w:val="0"/>
                <w:numId w:val="8"/>
              </w:numPr>
              <w:spacing w:after="0" w:line="240" w:lineRule="auto"/>
              <w:rPr>
                <w:rFonts w:asciiTheme="minorHAnsi" w:hAnsiTheme="minorHAnsi" w:cstheme="minorHAnsi"/>
              </w:rPr>
            </w:pPr>
            <w:r w:rsidRPr="00AB3D26">
              <w:rPr>
                <w:rFonts w:asciiTheme="minorHAnsi" w:hAnsiTheme="minorHAnsi" w:cstheme="minorHAnsi"/>
              </w:rPr>
              <w:t>Messen der Hauptmaße des Prototyps</w:t>
            </w:r>
          </w:p>
          <w:p w14:paraId="111D6737" w14:textId="32F2D05D" w:rsidR="003F4DD4" w:rsidRPr="00AB3D26" w:rsidRDefault="003F4DD4" w:rsidP="00EA5062">
            <w:pPr>
              <w:pStyle w:val="Listenabsatz"/>
              <w:numPr>
                <w:ilvl w:val="0"/>
                <w:numId w:val="8"/>
              </w:numPr>
              <w:spacing w:after="0" w:line="240" w:lineRule="auto"/>
              <w:rPr>
                <w:rFonts w:asciiTheme="minorHAnsi" w:hAnsiTheme="minorHAnsi" w:cstheme="minorHAnsi"/>
              </w:rPr>
            </w:pPr>
            <w:r w:rsidRPr="00AB3D26">
              <w:rPr>
                <w:rFonts w:asciiTheme="minorHAnsi" w:hAnsiTheme="minorHAnsi" w:cstheme="minorHAnsi"/>
              </w:rPr>
              <w:t>Herstellen einer Skizze mit allen relevanten Maßen</w:t>
            </w:r>
          </w:p>
          <w:p w14:paraId="5FEDEC6A" w14:textId="005735A5" w:rsidR="00EA5062" w:rsidRPr="00AB3D26" w:rsidRDefault="00EA5062" w:rsidP="00EA5062">
            <w:pPr>
              <w:pStyle w:val="Listenabsatz"/>
              <w:numPr>
                <w:ilvl w:val="0"/>
                <w:numId w:val="8"/>
              </w:numPr>
              <w:spacing w:after="0" w:line="240" w:lineRule="auto"/>
              <w:rPr>
                <w:rFonts w:asciiTheme="minorHAnsi" w:hAnsiTheme="minorHAnsi" w:cstheme="minorHAnsi"/>
              </w:rPr>
            </w:pPr>
            <w:r w:rsidRPr="00AB3D26">
              <w:rPr>
                <w:rFonts w:asciiTheme="minorHAnsi" w:hAnsiTheme="minorHAnsi" w:cstheme="minorHAnsi"/>
              </w:rPr>
              <w:t>Fachbegriffe verwenden</w:t>
            </w:r>
          </w:p>
          <w:p w14:paraId="1DD9262F" w14:textId="0123F7AA" w:rsidR="00C55ADA" w:rsidRPr="00AB3D26" w:rsidRDefault="00EA5062" w:rsidP="00EA5062">
            <w:pPr>
              <w:pStyle w:val="Listenabsatz"/>
              <w:numPr>
                <w:ilvl w:val="0"/>
                <w:numId w:val="8"/>
              </w:numPr>
              <w:spacing w:after="0" w:line="240" w:lineRule="auto"/>
              <w:rPr>
                <w:rFonts w:asciiTheme="minorHAnsi" w:hAnsiTheme="minorHAnsi" w:cstheme="minorHAnsi"/>
              </w:rPr>
            </w:pPr>
            <w:r w:rsidRPr="00AB3D26">
              <w:rPr>
                <w:rFonts w:asciiTheme="minorHAnsi" w:hAnsiTheme="minorHAnsi" w:cstheme="minorHAnsi"/>
              </w:rPr>
              <w:t>Holzauswahl treffen</w:t>
            </w:r>
          </w:p>
          <w:p w14:paraId="0E509380" w14:textId="77777777" w:rsidR="00EA43EC" w:rsidRDefault="00EA5062" w:rsidP="00EA5062">
            <w:pPr>
              <w:pStyle w:val="Listenabsatz"/>
              <w:numPr>
                <w:ilvl w:val="0"/>
                <w:numId w:val="8"/>
              </w:numPr>
              <w:spacing w:after="0" w:line="240" w:lineRule="auto"/>
              <w:rPr>
                <w:rFonts w:asciiTheme="minorHAnsi" w:hAnsiTheme="minorHAnsi" w:cstheme="minorHAnsi"/>
              </w:rPr>
            </w:pPr>
            <w:r w:rsidRPr="00AB3D26">
              <w:rPr>
                <w:rFonts w:asciiTheme="minorHAnsi" w:hAnsiTheme="minorHAnsi" w:cstheme="minorHAnsi"/>
              </w:rPr>
              <w:t>Planungsunterlagen auch rechnergestützt erstellen (vereinfachter Arbeitsablaufplan,</w:t>
            </w:r>
          </w:p>
          <w:p w14:paraId="5BE0F56B" w14:textId="31CC867F" w:rsidR="00EA5062" w:rsidRPr="00AB3D26" w:rsidRDefault="00EA5062" w:rsidP="00EA43EC">
            <w:pPr>
              <w:pStyle w:val="Listenabsatz"/>
              <w:spacing w:after="0" w:line="240" w:lineRule="auto"/>
              <w:ind w:left="360"/>
              <w:rPr>
                <w:rFonts w:asciiTheme="minorHAnsi" w:hAnsiTheme="minorHAnsi" w:cstheme="minorHAnsi"/>
              </w:rPr>
            </w:pPr>
            <w:r w:rsidRPr="00AB3D26">
              <w:rPr>
                <w:rFonts w:asciiTheme="minorHAnsi" w:hAnsiTheme="minorHAnsi" w:cstheme="minorHAnsi"/>
              </w:rPr>
              <w:t xml:space="preserve"> Materialliste, Ansichtszeichnung mit Vorder- und Seitenansicht</w:t>
            </w:r>
          </w:p>
          <w:p w14:paraId="2FDBFC9A" w14:textId="7119B5A8" w:rsidR="00EA5062" w:rsidRPr="00AB3D26" w:rsidRDefault="00EA5062" w:rsidP="00EA5062">
            <w:pPr>
              <w:pStyle w:val="Listenabsatz"/>
              <w:numPr>
                <w:ilvl w:val="0"/>
                <w:numId w:val="8"/>
              </w:numPr>
              <w:spacing w:after="0" w:line="240" w:lineRule="auto"/>
              <w:rPr>
                <w:rFonts w:asciiTheme="minorHAnsi" w:hAnsiTheme="minorHAnsi" w:cstheme="minorHAnsi"/>
              </w:rPr>
            </w:pPr>
            <w:r w:rsidRPr="00AB3D26">
              <w:rPr>
                <w:rFonts w:asciiTheme="minorHAnsi" w:hAnsiTheme="minorHAnsi" w:cstheme="minorHAnsi"/>
              </w:rPr>
              <w:t>Schneiden, Schleifen, Raspeln, Anreißen</w:t>
            </w:r>
          </w:p>
          <w:p w14:paraId="025AF2E2" w14:textId="1CA594CB" w:rsidR="00EA5062" w:rsidRPr="00AB3D26" w:rsidRDefault="00FD398A" w:rsidP="00EA5062">
            <w:pPr>
              <w:pStyle w:val="Listenabsatz"/>
              <w:numPr>
                <w:ilvl w:val="0"/>
                <w:numId w:val="8"/>
              </w:numPr>
              <w:spacing w:after="0" w:line="240" w:lineRule="auto"/>
              <w:rPr>
                <w:rFonts w:asciiTheme="minorHAnsi" w:hAnsiTheme="minorHAnsi" w:cstheme="minorHAnsi"/>
              </w:rPr>
            </w:pPr>
            <w:r w:rsidRPr="00AB3D26">
              <w:rPr>
                <w:rFonts w:asciiTheme="minorHAnsi" w:hAnsiTheme="minorHAnsi" w:cstheme="minorHAnsi"/>
              </w:rPr>
              <w:t>Maße</w:t>
            </w:r>
            <w:r w:rsidR="00EA5062" w:rsidRPr="00AB3D26">
              <w:rPr>
                <w:rFonts w:asciiTheme="minorHAnsi" w:hAnsiTheme="minorHAnsi" w:cstheme="minorHAnsi"/>
              </w:rPr>
              <w:t xml:space="preserve"> berechnen</w:t>
            </w:r>
          </w:p>
          <w:p w14:paraId="17C15857" w14:textId="31D6A2C4" w:rsidR="00EA5062" w:rsidRPr="00AB3D26" w:rsidRDefault="00EA5062" w:rsidP="00EA5062">
            <w:pPr>
              <w:pStyle w:val="Listenabsatz"/>
              <w:numPr>
                <w:ilvl w:val="0"/>
                <w:numId w:val="8"/>
              </w:numPr>
              <w:spacing w:after="0" w:line="240" w:lineRule="auto"/>
              <w:rPr>
                <w:rFonts w:asciiTheme="minorHAnsi" w:hAnsiTheme="minorHAnsi" w:cstheme="minorHAnsi"/>
              </w:rPr>
            </w:pPr>
            <w:r w:rsidRPr="00AB3D26">
              <w:rPr>
                <w:rFonts w:asciiTheme="minorHAnsi" w:hAnsiTheme="minorHAnsi" w:cstheme="minorHAnsi"/>
              </w:rPr>
              <w:t>Volumen berechnen</w:t>
            </w:r>
          </w:p>
          <w:p w14:paraId="5D12B5D5" w14:textId="6D369A72" w:rsidR="00EA5062" w:rsidRPr="00AB3D26" w:rsidRDefault="00EA5062" w:rsidP="00EA5062">
            <w:pPr>
              <w:pStyle w:val="Listenabsatz"/>
              <w:numPr>
                <w:ilvl w:val="0"/>
                <w:numId w:val="8"/>
              </w:numPr>
              <w:spacing w:after="0" w:line="240" w:lineRule="auto"/>
              <w:rPr>
                <w:rFonts w:asciiTheme="minorHAnsi" w:hAnsiTheme="minorHAnsi" w:cstheme="minorHAnsi"/>
              </w:rPr>
            </w:pPr>
            <w:r w:rsidRPr="00AB3D26">
              <w:rPr>
                <w:rFonts w:asciiTheme="minorHAnsi" w:hAnsiTheme="minorHAnsi" w:cstheme="minorHAnsi"/>
              </w:rPr>
              <w:t>Verschnitt berechnen</w:t>
            </w:r>
          </w:p>
          <w:p w14:paraId="62CFFEFF" w14:textId="5DEF5493" w:rsidR="00EA5062" w:rsidRPr="00AB3D26" w:rsidRDefault="00EA5062" w:rsidP="00EA5062">
            <w:pPr>
              <w:pStyle w:val="Listenabsatz"/>
              <w:numPr>
                <w:ilvl w:val="0"/>
                <w:numId w:val="8"/>
              </w:numPr>
              <w:spacing w:after="0" w:line="240" w:lineRule="auto"/>
              <w:rPr>
                <w:rFonts w:asciiTheme="minorHAnsi" w:hAnsiTheme="minorHAnsi" w:cstheme="minorHAnsi"/>
              </w:rPr>
            </w:pPr>
            <w:r w:rsidRPr="00AB3D26">
              <w:rPr>
                <w:rFonts w:asciiTheme="minorHAnsi" w:hAnsiTheme="minorHAnsi" w:cstheme="minorHAnsi"/>
              </w:rPr>
              <w:t>Kosten berechnen</w:t>
            </w:r>
          </w:p>
          <w:p w14:paraId="418C79FF" w14:textId="077D5EEF" w:rsidR="003F4DD4" w:rsidRPr="00AB3D26" w:rsidRDefault="003F4DD4" w:rsidP="00EA5062">
            <w:pPr>
              <w:pStyle w:val="Listenabsatz"/>
              <w:numPr>
                <w:ilvl w:val="0"/>
                <w:numId w:val="8"/>
              </w:numPr>
              <w:spacing w:after="0" w:line="240" w:lineRule="auto"/>
              <w:rPr>
                <w:rFonts w:asciiTheme="minorHAnsi" w:hAnsiTheme="minorHAnsi" w:cstheme="minorHAnsi"/>
              </w:rPr>
            </w:pPr>
            <w:r w:rsidRPr="00AB3D26">
              <w:rPr>
                <w:rFonts w:asciiTheme="minorHAnsi" w:hAnsiTheme="minorHAnsi" w:cstheme="minorHAnsi"/>
              </w:rPr>
              <w:t>Schraube auswählen</w:t>
            </w:r>
          </w:p>
          <w:p w14:paraId="51F67A4A" w14:textId="37D41200" w:rsidR="00703E49" w:rsidRPr="00AB3D26" w:rsidRDefault="00703E49" w:rsidP="00EA5062">
            <w:pPr>
              <w:pStyle w:val="Listenabsatz"/>
              <w:numPr>
                <w:ilvl w:val="0"/>
                <w:numId w:val="8"/>
              </w:numPr>
              <w:spacing w:after="0" w:line="240" w:lineRule="auto"/>
              <w:rPr>
                <w:rFonts w:asciiTheme="minorHAnsi" w:hAnsiTheme="minorHAnsi" w:cstheme="minorHAnsi"/>
              </w:rPr>
            </w:pPr>
            <w:r w:rsidRPr="00AB3D26">
              <w:rPr>
                <w:rFonts w:asciiTheme="minorHAnsi" w:hAnsiTheme="minorHAnsi" w:cstheme="minorHAnsi"/>
              </w:rPr>
              <w:t>Kundengespräch führen</w:t>
            </w:r>
          </w:p>
          <w:p w14:paraId="4EABFB51" w14:textId="7FD2522F" w:rsidR="003F4DD4" w:rsidRPr="00AB3D26" w:rsidRDefault="003F4DD4" w:rsidP="00EA5062">
            <w:pPr>
              <w:pStyle w:val="Listenabsatz"/>
              <w:numPr>
                <w:ilvl w:val="0"/>
                <w:numId w:val="8"/>
              </w:numPr>
              <w:spacing w:after="0" w:line="240" w:lineRule="auto"/>
              <w:rPr>
                <w:rFonts w:asciiTheme="minorHAnsi" w:hAnsiTheme="minorHAnsi" w:cstheme="minorHAnsi"/>
              </w:rPr>
            </w:pPr>
            <w:r w:rsidRPr="00AB3D26">
              <w:rPr>
                <w:rFonts w:asciiTheme="minorHAnsi" w:hAnsiTheme="minorHAnsi" w:cstheme="minorHAnsi"/>
              </w:rPr>
              <w:t>Hobelbank und Handwerkzeuge</w:t>
            </w:r>
            <w:r w:rsidR="00FD398A" w:rsidRPr="00AB3D26">
              <w:rPr>
                <w:rFonts w:asciiTheme="minorHAnsi" w:hAnsiTheme="minorHAnsi" w:cstheme="minorHAnsi"/>
              </w:rPr>
              <w:t xml:space="preserve"> kennen lernen</w:t>
            </w:r>
          </w:p>
          <w:p w14:paraId="114C2FD4" w14:textId="537F1DED" w:rsidR="003F4DD4" w:rsidRPr="00AB3D26" w:rsidRDefault="003F4DD4" w:rsidP="00EA5062">
            <w:pPr>
              <w:pStyle w:val="Listenabsatz"/>
              <w:numPr>
                <w:ilvl w:val="0"/>
                <w:numId w:val="8"/>
              </w:numPr>
              <w:spacing w:after="0" w:line="240" w:lineRule="auto"/>
              <w:rPr>
                <w:rFonts w:asciiTheme="minorHAnsi" w:hAnsiTheme="minorHAnsi" w:cstheme="minorHAnsi"/>
              </w:rPr>
            </w:pPr>
            <w:r w:rsidRPr="00AB3D26">
              <w:rPr>
                <w:rFonts w:asciiTheme="minorHAnsi" w:hAnsiTheme="minorHAnsi" w:cstheme="minorHAnsi"/>
              </w:rPr>
              <w:lastRenderedPageBreak/>
              <w:t>Arbeitssicherheit in der Werkstatt</w:t>
            </w:r>
          </w:p>
          <w:p w14:paraId="2E9A8FB3" w14:textId="77777777" w:rsidR="00C55ADA" w:rsidRPr="00AB3D26" w:rsidRDefault="00C55ADA" w:rsidP="00B046EC">
            <w:pPr>
              <w:spacing w:after="0" w:line="240" w:lineRule="auto"/>
              <w:rPr>
                <w:rFonts w:asciiTheme="minorHAnsi" w:hAnsiTheme="minorHAnsi" w:cstheme="minorHAnsi"/>
                <w:b/>
                <w:i/>
                <w:strike/>
              </w:rPr>
            </w:pPr>
          </w:p>
        </w:tc>
      </w:tr>
      <w:tr w:rsidR="007120B8" w:rsidRPr="00C9264E" w14:paraId="6D3D4D64" w14:textId="77777777" w:rsidTr="0057585E">
        <w:trPr>
          <w:trHeight w:val="567"/>
        </w:trPr>
        <w:tc>
          <w:tcPr>
            <w:tcW w:w="3681" w:type="dxa"/>
          </w:tcPr>
          <w:p w14:paraId="7BBC4AF1" w14:textId="3ACD5C33" w:rsidR="00E666FA" w:rsidRPr="009717BC" w:rsidRDefault="00C55ADA" w:rsidP="00917DD3">
            <w:pPr>
              <w:spacing w:after="0" w:line="240" w:lineRule="auto"/>
              <w:rPr>
                <w:rFonts w:asciiTheme="minorHAnsi" w:eastAsia="Times New Roman" w:hAnsiTheme="minorHAnsi" w:cstheme="minorHAnsi"/>
                <w:b/>
                <w:lang w:eastAsia="de-DE"/>
              </w:rPr>
            </w:pPr>
            <w:r w:rsidRPr="00C9264E">
              <w:rPr>
                <w:rFonts w:asciiTheme="minorHAnsi" w:hAnsiTheme="minorHAnsi" w:cstheme="minorHAnsi"/>
                <w:b/>
              </w:rPr>
              <w:lastRenderedPageBreak/>
              <w:t>Phase</w:t>
            </w:r>
            <w:r w:rsidR="00917DD3" w:rsidRPr="00C9264E">
              <w:rPr>
                <w:rFonts w:asciiTheme="minorHAnsi" w:hAnsiTheme="minorHAnsi" w:cstheme="minorHAnsi"/>
                <w:b/>
              </w:rPr>
              <w:t xml:space="preserve"> der</w:t>
            </w:r>
            <w:r w:rsidR="00917DD3" w:rsidRPr="00C9264E">
              <w:rPr>
                <w:rFonts w:asciiTheme="minorHAnsi" w:eastAsia="Times New Roman" w:hAnsiTheme="minorHAnsi" w:cstheme="minorHAnsi"/>
                <w:b/>
                <w:lang w:eastAsia="de-DE"/>
              </w:rPr>
              <w:t xml:space="preserve"> </w:t>
            </w:r>
            <w:r w:rsidR="00232152">
              <w:rPr>
                <w:rFonts w:asciiTheme="minorHAnsi" w:eastAsia="Times New Roman" w:hAnsiTheme="minorHAnsi" w:cstheme="minorHAnsi"/>
                <w:b/>
                <w:lang w:eastAsia="de-DE"/>
              </w:rPr>
              <w:t>v</w:t>
            </w:r>
            <w:r w:rsidR="00917DD3" w:rsidRPr="00C9264E">
              <w:rPr>
                <w:rFonts w:asciiTheme="minorHAnsi" w:eastAsia="Times New Roman" w:hAnsiTheme="minorHAnsi" w:cstheme="minorHAnsi"/>
                <w:b/>
                <w:lang w:eastAsia="de-DE"/>
              </w:rPr>
              <w:t>ollständigen Handlung</w:t>
            </w:r>
          </w:p>
        </w:tc>
        <w:tc>
          <w:tcPr>
            <w:tcW w:w="3544" w:type="dxa"/>
          </w:tcPr>
          <w:p w14:paraId="4EBCF4F8" w14:textId="77777777" w:rsidR="00C55ADA" w:rsidRPr="00A9626F" w:rsidRDefault="00E67002" w:rsidP="00B046EC">
            <w:pPr>
              <w:spacing w:after="0" w:line="240" w:lineRule="auto"/>
              <w:rPr>
                <w:rFonts w:asciiTheme="minorHAnsi" w:hAnsiTheme="minorHAnsi" w:cstheme="minorHAnsi"/>
                <w:b/>
              </w:rPr>
            </w:pPr>
            <w:r w:rsidRPr="00A9626F">
              <w:rPr>
                <w:rFonts w:asciiTheme="minorHAnsi" w:hAnsiTheme="minorHAnsi" w:cstheme="minorHAnsi"/>
                <w:b/>
              </w:rPr>
              <w:t>geplanter Unterricht</w:t>
            </w:r>
          </w:p>
          <w:p w14:paraId="15374657" w14:textId="77777777" w:rsidR="00232152" w:rsidRPr="00A9626F" w:rsidRDefault="00232152" w:rsidP="00232152">
            <w:pPr>
              <w:spacing w:after="0" w:line="240" w:lineRule="auto"/>
              <w:rPr>
                <w:b/>
              </w:rPr>
            </w:pPr>
            <w:r w:rsidRPr="00A9626F">
              <w:rPr>
                <w:b/>
                <w:highlight w:val="yellow"/>
              </w:rPr>
              <w:t>Beispiele für mögliche Stolpersteine</w:t>
            </w:r>
          </w:p>
          <w:p w14:paraId="4924B849" w14:textId="77777777" w:rsidR="003F4DD4" w:rsidRPr="00A9626F" w:rsidRDefault="003F4DD4" w:rsidP="00B046EC">
            <w:pPr>
              <w:spacing w:after="0" w:line="240" w:lineRule="auto"/>
              <w:rPr>
                <w:rFonts w:asciiTheme="minorHAnsi" w:hAnsiTheme="minorHAnsi" w:cstheme="minorHAnsi"/>
                <w:b/>
              </w:rPr>
            </w:pPr>
          </w:p>
          <w:p w14:paraId="0193FE2F" w14:textId="001437FA" w:rsidR="003F4DD4" w:rsidRPr="00A9626F" w:rsidRDefault="003F4DD4" w:rsidP="00B046EC">
            <w:pPr>
              <w:spacing w:after="0" w:line="240" w:lineRule="auto"/>
              <w:rPr>
                <w:rFonts w:asciiTheme="minorHAnsi" w:hAnsiTheme="minorHAnsi" w:cstheme="minorHAnsi"/>
              </w:rPr>
            </w:pPr>
            <w:r w:rsidRPr="00A9626F">
              <w:rPr>
                <w:rFonts w:asciiTheme="minorHAnsi" w:hAnsiTheme="minorHAnsi" w:cstheme="minorHAnsi"/>
              </w:rPr>
              <w:t>Die Schülerinnen und Schüler …</w:t>
            </w:r>
          </w:p>
        </w:tc>
        <w:tc>
          <w:tcPr>
            <w:tcW w:w="2268" w:type="dxa"/>
          </w:tcPr>
          <w:p w14:paraId="258B03A7" w14:textId="73F05A21" w:rsidR="00C55ADA" w:rsidRPr="00C9264E" w:rsidRDefault="003155F1" w:rsidP="00B046EC">
            <w:pPr>
              <w:spacing w:after="0" w:line="240" w:lineRule="auto"/>
              <w:rPr>
                <w:rFonts w:asciiTheme="minorHAnsi" w:hAnsiTheme="minorHAnsi" w:cstheme="minorHAnsi"/>
                <w:b/>
                <w:color w:val="FF0000"/>
                <w:highlight w:val="yellow"/>
              </w:rPr>
            </w:pPr>
            <w:r w:rsidRPr="00C9264E">
              <w:rPr>
                <w:rFonts w:asciiTheme="minorHAnsi" w:hAnsiTheme="minorHAnsi" w:cstheme="minorHAnsi"/>
                <w:b/>
                <w:color w:val="000000" w:themeColor="text1"/>
              </w:rPr>
              <w:t>Methoden</w:t>
            </w:r>
          </w:p>
        </w:tc>
        <w:tc>
          <w:tcPr>
            <w:tcW w:w="5895" w:type="dxa"/>
            <w:shd w:val="clear" w:color="auto" w:fill="FFFFFF" w:themeFill="background1"/>
          </w:tcPr>
          <w:p w14:paraId="6EB3FF1E" w14:textId="77777777" w:rsidR="00FA37DD" w:rsidRDefault="00FA37DD" w:rsidP="00FA37DD">
            <w:pPr>
              <w:spacing w:after="0" w:line="240" w:lineRule="auto"/>
              <w:rPr>
                <w:b/>
              </w:rPr>
            </w:pPr>
            <w:r w:rsidRPr="003D5DB9">
              <w:rPr>
                <w:b/>
                <w:highlight w:val="green"/>
              </w:rPr>
              <w:t>(sprachsensible)</w:t>
            </w:r>
            <w:r>
              <w:rPr>
                <w:b/>
              </w:rPr>
              <w:t xml:space="preserve"> </w:t>
            </w:r>
            <w:r w:rsidRPr="00EF6595">
              <w:rPr>
                <w:b/>
              </w:rPr>
              <w:t xml:space="preserve">Materialien </w:t>
            </w:r>
          </w:p>
          <w:p w14:paraId="6117E872" w14:textId="76AB2989" w:rsidR="00C55ADA" w:rsidRPr="000B65AB" w:rsidRDefault="009355B9" w:rsidP="00FA37DD">
            <w:pPr>
              <w:spacing w:after="0" w:line="240" w:lineRule="auto"/>
              <w:rPr>
                <w:rFonts w:asciiTheme="minorHAnsi" w:hAnsiTheme="minorHAnsi" w:cstheme="minorHAnsi"/>
                <w:b/>
                <w:i/>
                <w:strike/>
              </w:rPr>
            </w:pPr>
            <w:r>
              <w:rPr>
                <w:b/>
              </w:rPr>
              <w:t>Die</w:t>
            </w:r>
            <w:r w:rsidR="00FA37DD">
              <w:rPr>
                <w:b/>
              </w:rPr>
              <w:t xml:space="preserve"> grün markierten Materialien sind sprachsensibel.</w:t>
            </w:r>
          </w:p>
        </w:tc>
      </w:tr>
      <w:tr w:rsidR="0077516B" w:rsidRPr="00C9264E" w14:paraId="18247EB9" w14:textId="77777777" w:rsidTr="0057585E">
        <w:trPr>
          <w:trHeight w:val="264"/>
        </w:trPr>
        <w:tc>
          <w:tcPr>
            <w:tcW w:w="3681" w:type="dxa"/>
            <w:tcBorders>
              <w:bottom w:val="single" w:sz="4" w:space="0" w:color="auto"/>
            </w:tcBorders>
          </w:tcPr>
          <w:p w14:paraId="63CEF41B" w14:textId="77777777" w:rsidR="00C55ADA" w:rsidRPr="00C9264E" w:rsidRDefault="002C3284" w:rsidP="00B046EC">
            <w:pPr>
              <w:spacing w:after="0" w:line="240" w:lineRule="auto"/>
              <w:rPr>
                <w:rFonts w:asciiTheme="minorHAnsi" w:hAnsiTheme="minorHAnsi" w:cstheme="minorHAnsi"/>
                <w:b/>
              </w:rPr>
            </w:pPr>
            <w:r w:rsidRPr="00C9264E">
              <w:rPr>
                <w:rFonts w:asciiTheme="minorHAnsi" w:hAnsiTheme="minorHAnsi" w:cstheme="minorHAnsi"/>
                <w:b/>
              </w:rPr>
              <w:t>Informieren</w:t>
            </w:r>
          </w:p>
        </w:tc>
        <w:tc>
          <w:tcPr>
            <w:tcW w:w="3544" w:type="dxa"/>
            <w:tcBorders>
              <w:bottom w:val="single" w:sz="4" w:space="0" w:color="auto"/>
            </w:tcBorders>
          </w:tcPr>
          <w:p w14:paraId="345160F5" w14:textId="54669B19" w:rsidR="00C55ADA" w:rsidRPr="00A9626F" w:rsidRDefault="003F4DD4" w:rsidP="002C3284">
            <w:pPr>
              <w:tabs>
                <w:tab w:val="left" w:pos="176"/>
              </w:tabs>
              <w:spacing w:after="0" w:line="240" w:lineRule="auto"/>
              <w:rPr>
                <w:rFonts w:asciiTheme="minorHAnsi" w:hAnsiTheme="minorHAnsi" w:cstheme="minorHAnsi"/>
                <w:color w:val="000000" w:themeColor="text1"/>
                <w:shd w:val="clear" w:color="auto" w:fill="FFFFFF"/>
              </w:rPr>
            </w:pPr>
            <w:bookmarkStart w:id="0" w:name="_Hlk157965067"/>
            <w:r w:rsidRPr="00A9626F">
              <w:rPr>
                <w:rFonts w:asciiTheme="minorHAnsi" w:hAnsiTheme="minorHAnsi" w:cstheme="minorHAnsi"/>
                <w:color w:val="000000" w:themeColor="text1"/>
                <w:shd w:val="clear" w:color="auto" w:fill="FFFFFF"/>
              </w:rPr>
              <w:t xml:space="preserve">analysieren den Arbeitsauftrag und </w:t>
            </w:r>
            <w:r w:rsidR="00583AB2" w:rsidRPr="00A9626F">
              <w:rPr>
                <w:rFonts w:asciiTheme="minorHAnsi" w:hAnsiTheme="minorHAnsi" w:cstheme="minorHAnsi"/>
                <w:color w:val="000000" w:themeColor="text1"/>
                <w:shd w:val="clear" w:color="auto" w:fill="FFFFFF"/>
              </w:rPr>
              <w:t>tragen</w:t>
            </w:r>
            <w:r w:rsidRPr="00A9626F">
              <w:rPr>
                <w:rFonts w:asciiTheme="minorHAnsi" w:hAnsiTheme="minorHAnsi" w:cstheme="minorHAnsi"/>
                <w:color w:val="000000" w:themeColor="text1"/>
                <w:shd w:val="clear" w:color="auto" w:fill="FFFFFF"/>
              </w:rPr>
              <w:t xml:space="preserve"> ihn mit eigenen Worten zusammen, </w:t>
            </w:r>
            <w:r w:rsidRPr="00A9626F">
              <w:rPr>
                <w:rFonts w:asciiTheme="minorHAnsi" w:hAnsiTheme="minorHAnsi" w:cstheme="minorHAnsi"/>
                <w:color w:val="000000" w:themeColor="text1"/>
                <w:highlight w:val="yellow"/>
                <w:shd w:val="clear" w:color="auto" w:fill="FFFFFF"/>
              </w:rPr>
              <w:t>bearbeiten</w:t>
            </w:r>
            <w:r w:rsidR="00C3251B" w:rsidRPr="00A9626F">
              <w:rPr>
                <w:rFonts w:asciiTheme="minorHAnsi" w:hAnsiTheme="minorHAnsi" w:cstheme="minorHAnsi"/>
                <w:color w:val="000000" w:themeColor="text1"/>
                <w:highlight w:val="yellow"/>
                <w:shd w:val="clear" w:color="auto" w:fill="FFFFFF"/>
              </w:rPr>
              <w:t xml:space="preserve"> Info</w:t>
            </w:r>
            <w:r w:rsidR="00626D7C" w:rsidRPr="00A9626F">
              <w:rPr>
                <w:rFonts w:asciiTheme="minorHAnsi" w:hAnsiTheme="minorHAnsi" w:cstheme="minorHAnsi"/>
                <w:color w:val="000000" w:themeColor="text1"/>
                <w:highlight w:val="yellow"/>
                <w:shd w:val="clear" w:color="auto" w:fill="FFFFFF"/>
              </w:rPr>
              <w:t>rmationstexte</w:t>
            </w:r>
            <w:r w:rsidR="00626D7C" w:rsidRPr="00A9626F">
              <w:rPr>
                <w:rFonts w:asciiTheme="minorHAnsi" w:hAnsiTheme="minorHAnsi" w:cstheme="minorHAnsi"/>
                <w:color w:val="000000" w:themeColor="text1"/>
                <w:shd w:val="clear" w:color="auto" w:fill="FFFFFF"/>
              </w:rPr>
              <w:t xml:space="preserve">, </w:t>
            </w:r>
            <w:r w:rsidRPr="00A9626F">
              <w:rPr>
                <w:rFonts w:asciiTheme="minorHAnsi" w:hAnsiTheme="minorHAnsi" w:cstheme="minorHAnsi"/>
                <w:color w:val="000000" w:themeColor="text1"/>
                <w:shd w:val="clear" w:color="auto" w:fill="FFFFFF"/>
              </w:rPr>
              <w:t xml:space="preserve">über </w:t>
            </w:r>
            <w:r w:rsidRPr="00A9626F">
              <w:rPr>
                <w:rFonts w:asciiTheme="minorHAnsi" w:hAnsiTheme="minorHAnsi" w:cstheme="minorHAnsi"/>
                <w:color w:val="000000" w:themeColor="text1"/>
                <w:highlight w:val="yellow"/>
                <w:shd w:val="clear" w:color="auto" w:fill="FFFFFF"/>
              </w:rPr>
              <w:t>Planungsvoraussetzungen</w:t>
            </w:r>
            <w:r w:rsidRPr="00A9626F">
              <w:rPr>
                <w:rFonts w:asciiTheme="minorHAnsi" w:hAnsiTheme="minorHAnsi" w:cstheme="minorHAnsi"/>
                <w:color w:val="000000" w:themeColor="text1"/>
                <w:shd w:val="clear" w:color="auto" w:fill="FFFFFF"/>
              </w:rPr>
              <w:t xml:space="preserve"> und </w:t>
            </w:r>
            <w:r w:rsidRPr="00A9626F">
              <w:rPr>
                <w:rFonts w:asciiTheme="minorHAnsi" w:hAnsiTheme="minorHAnsi" w:cstheme="minorHAnsi"/>
                <w:color w:val="000000" w:themeColor="text1"/>
                <w:highlight w:val="yellow"/>
                <w:shd w:val="clear" w:color="auto" w:fill="FFFFFF"/>
              </w:rPr>
              <w:t>notieren</w:t>
            </w:r>
            <w:r w:rsidRPr="00A9626F">
              <w:rPr>
                <w:rFonts w:asciiTheme="minorHAnsi" w:hAnsiTheme="minorHAnsi" w:cstheme="minorHAnsi"/>
                <w:color w:val="000000" w:themeColor="text1"/>
                <w:shd w:val="clear" w:color="auto" w:fill="FFFFFF"/>
              </w:rPr>
              <w:t xml:space="preserve"> diese, </w:t>
            </w:r>
            <w:r w:rsidRPr="00A9626F">
              <w:rPr>
                <w:rFonts w:asciiTheme="minorHAnsi" w:hAnsiTheme="minorHAnsi" w:cstheme="minorHAnsi"/>
                <w:color w:val="000000" w:themeColor="text1"/>
                <w:highlight w:val="yellow"/>
                <w:shd w:val="clear" w:color="auto" w:fill="FFFFFF"/>
              </w:rPr>
              <w:t>übernehmen</w:t>
            </w:r>
            <w:r w:rsidRPr="00A9626F">
              <w:rPr>
                <w:rFonts w:asciiTheme="minorHAnsi" w:hAnsiTheme="minorHAnsi" w:cstheme="minorHAnsi"/>
                <w:color w:val="000000" w:themeColor="text1"/>
                <w:shd w:val="clear" w:color="auto" w:fill="FFFFFF"/>
              </w:rPr>
              <w:t xml:space="preserve"> die Abmessungen des Prototyps</w:t>
            </w:r>
            <w:r w:rsidR="00AA3553" w:rsidRPr="00A9626F">
              <w:rPr>
                <w:rFonts w:asciiTheme="minorHAnsi" w:hAnsiTheme="minorHAnsi" w:cstheme="minorHAnsi"/>
                <w:color w:val="000000" w:themeColor="text1"/>
                <w:shd w:val="clear" w:color="auto" w:fill="FFFFFF"/>
              </w:rPr>
              <w:t>.</w:t>
            </w:r>
          </w:p>
          <w:bookmarkEnd w:id="0"/>
          <w:p w14:paraId="1577968A" w14:textId="30B266A6" w:rsidR="00AA3553" w:rsidRPr="00A9626F" w:rsidRDefault="00AA3553" w:rsidP="002C3284">
            <w:pPr>
              <w:tabs>
                <w:tab w:val="left" w:pos="176"/>
              </w:tabs>
              <w:spacing w:after="0" w:line="240" w:lineRule="auto"/>
              <w:rPr>
                <w:rFonts w:asciiTheme="minorHAnsi" w:hAnsiTheme="minorHAnsi" w:cstheme="minorHAnsi"/>
                <w:color w:val="000000" w:themeColor="text1"/>
              </w:rPr>
            </w:pPr>
            <w:r w:rsidRPr="00A9626F">
              <w:rPr>
                <w:rFonts w:asciiTheme="minorHAnsi" w:hAnsiTheme="minorHAnsi" w:cstheme="minorHAnsi"/>
                <w:color w:val="000000" w:themeColor="text1"/>
              </w:rPr>
              <w:t xml:space="preserve">erfassen dabei wichtige Faktoren, wie z.B. ressourcenschonendes Arbeiten </w:t>
            </w:r>
          </w:p>
        </w:tc>
        <w:tc>
          <w:tcPr>
            <w:tcW w:w="2268" w:type="dxa"/>
            <w:tcBorders>
              <w:bottom w:val="single" w:sz="4" w:space="0" w:color="auto"/>
            </w:tcBorders>
          </w:tcPr>
          <w:p w14:paraId="7B7AB27F" w14:textId="77777777" w:rsidR="00232152" w:rsidRPr="00EF6595" w:rsidRDefault="00000000" w:rsidP="000E3D39">
            <w:pPr>
              <w:shd w:val="clear" w:color="auto" w:fill="FFFFFF" w:themeFill="background1"/>
              <w:spacing w:after="0" w:line="240" w:lineRule="auto"/>
            </w:pPr>
            <w:hyperlink r:id="rId9" w:history="1">
              <w:r w:rsidR="00232152" w:rsidRPr="00EF6595">
                <w:rPr>
                  <w:rStyle w:val="Hyperlink"/>
                </w:rPr>
                <w:t>Begriffsnetz</w:t>
              </w:r>
            </w:hyperlink>
          </w:p>
          <w:p w14:paraId="238CC68F" w14:textId="77777777" w:rsidR="00232152" w:rsidRPr="00EF6595" w:rsidRDefault="00000000" w:rsidP="000E3D39">
            <w:pPr>
              <w:shd w:val="clear" w:color="auto" w:fill="FFFFFF" w:themeFill="background1"/>
              <w:spacing w:after="0" w:line="240" w:lineRule="auto"/>
            </w:pPr>
            <w:hyperlink r:id="rId10" w:history="1">
              <w:r w:rsidR="00232152" w:rsidRPr="00EF6595">
                <w:rPr>
                  <w:rStyle w:val="Hyperlink"/>
                </w:rPr>
                <w:t>Strukturlegen</w:t>
              </w:r>
            </w:hyperlink>
          </w:p>
          <w:p w14:paraId="69EBEC21" w14:textId="77777777" w:rsidR="00811826" w:rsidRDefault="00000000" w:rsidP="000E3D39">
            <w:pPr>
              <w:shd w:val="clear" w:color="auto" w:fill="FFFFFF" w:themeFill="background1"/>
              <w:spacing w:after="0" w:line="240" w:lineRule="auto"/>
              <w:rPr>
                <w:rStyle w:val="Hyperlink"/>
              </w:rPr>
            </w:pPr>
            <w:hyperlink r:id="rId11" w:history="1">
              <w:r w:rsidR="00811826" w:rsidRPr="00EF6595">
                <w:rPr>
                  <w:rStyle w:val="Hyperlink"/>
                </w:rPr>
                <w:t>Leseaufträge</w:t>
              </w:r>
            </w:hyperlink>
          </w:p>
          <w:p w14:paraId="395907FF" w14:textId="77777777" w:rsidR="000314E1" w:rsidRDefault="00000000" w:rsidP="000314E1">
            <w:pPr>
              <w:spacing w:after="0" w:line="240" w:lineRule="auto"/>
              <w:rPr>
                <w:color w:val="0000FF"/>
                <w:u w:val="single"/>
              </w:rPr>
            </w:pPr>
            <w:hyperlink r:id="rId12" w:history="1">
              <w:r w:rsidR="000314E1" w:rsidRPr="000314E1">
                <w:rPr>
                  <w:rStyle w:val="Hyperlink"/>
                </w:rPr>
                <w:t>Wortgeländer</w:t>
              </w:r>
            </w:hyperlink>
          </w:p>
          <w:p w14:paraId="6153BCC1" w14:textId="77777777" w:rsidR="00FB4A14" w:rsidRDefault="00000000" w:rsidP="00FB4A14">
            <w:pPr>
              <w:spacing w:after="0" w:line="240" w:lineRule="auto"/>
              <w:rPr>
                <w:color w:val="0000FF"/>
                <w:u w:val="single"/>
              </w:rPr>
            </w:pPr>
            <w:hyperlink r:id="rId13" w:history="1">
              <w:r w:rsidR="00FB4A14" w:rsidRPr="00EF6595">
                <w:rPr>
                  <w:color w:val="0000FF"/>
                  <w:u w:val="single"/>
                </w:rPr>
                <w:t>Textpuzzle</w:t>
              </w:r>
            </w:hyperlink>
          </w:p>
          <w:p w14:paraId="27D6E0BC" w14:textId="7DA0540E" w:rsidR="005B64AB" w:rsidRPr="00C9264E" w:rsidRDefault="00000000" w:rsidP="000314E1">
            <w:pPr>
              <w:spacing w:after="0" w:line="240" w:lineRule="auto"/>
              <w:rPr>
                <w:rFonts w:asciiTheme="minorHAnsi" w:hAnsiTheme="minorHAnsi" w:cstheme="minorHAnsi"/>
                <w:color w:val="000000" w:themeColor="text1"/>
              </w:rPr>
            </w:pPr>
            <w:hyperlink r:id="rId14" w:history="1">
              <w:r w:rsidR="005747B7" w:rsidRPr="005747B7">
                <w:rPr>
                  <w:rStyle w:val="Hyperlink"/>
                  <w:rFonts w:asciiTheme="minorHAnsi" w:hAnsiTheme="minorHAnsi" w:cstheme="minorHAnsi"/>
                </w:rPr>
                <w:t>Wortliste</w:t>
              </w:r>
            </w:hyperlink>
            <w:r w:rsidR="005747B7">
              <w:rPr>
                <w:rFonts w:asciiTheme="minorHAnsi" w:hAnsiTheme="minorHAnsi" w:cstheme="minorHAnsi"/>
                <w:color w:val="000000" w:themeColor="text1"/>
              </w:rPr>
              <w:t xml:space="preserve">  </w:t>
            </w:r>
          </w:p>
        </w:tc>
        <w:tc>
          <w:tcPr>
            <w:tcW w:w="5895" w:type="dxa"/>
            <w:tcBorders>
              <w:bottom w:val="single" w:sz="4" w:space="0" w:color="auto"/>
            </w:tcBorders>
            <w:shd w:val="clear" w:color="auto" w:fill="auto"/>
          </w:tcPr>
          <w:p w14:paraId="78FE3118" w14:textId="77777777" w:rsidR="00A72DE0" w:rsidRPr="00FA37DD" w:rsidRDefault="00A72DE0" w:rsidP="00A72DE0">
            <w:pPr>
              <w:spacing w:after="0" w:line="240" w:lineRule="auto"/>
              <w:rPr>
                <w:rFonts w:asciiTheme="minorHAnsi" w:hAnsiTheme="minorHAnsi" w:cstheme="minorHAnsi"/>
                <w:highlight w:val="green"/>
              </w:rPr>
            </w:pPr>
            <w:r w:rsidRPr="00FA37DD">
              <w:rPr>
                <w:rFonts w:asciiTheme="minorHAnsi" w:hAnsiTheme="minorHAnsi" w:cstheme="minorHAnsi"/>
                <w:highlight w:val="green"/>
              </w:rPr>
              <w:t>LS04_01_1_Arbeitsauftrag Planungsvorgaben_3_Leseschritte</w:t>
            </w:r>
          </w:p>
          <w:p w14:paraId="4AAE58A9" w14:textId="1AE3DB83" w:rsidR="00A72DE0" w:rsidRPr="00FA37DD" w:rsidRDefault="00A72DE0" w:rsidP="00A72DE0">
            <w:pPr>
              <w:spacing w:after="0" w:line="240" w:lineRule="auto"/>
              <w:rPr>
                <w:rFonts w:asciiTheme="minorHAnsi" w:hAnsiTheme="minorHAnsi" w:cstheme="minorHAnsi"/>
              </w:rPr>
            </w:pPr>
            <w:r w:rsidRPr="00FA37DD">
              <w:rPr>
                <w:rFonts w:asciiTheme="minorHAnsi" w:hAnsiTheme="minorHAnsi" w:cstheme="minorHAnsi"/>
              </w:rPr>
              <w:t>LS04_01_2_Bauanleitung original</w:t>
            </w:r>
          </w:p>
          <w:p w14:paraId="1D8C25B0" w14:textId="77777777" w:rsidR="00A72DE0" w:rsidRPr="00FA37DD" w:rsidRDefault="00A72DE0" w:rsidP="00A72DE0">
            <w:pPr>
              <w:spacing w:after="0" w:line="240" w:lineRule="auto"/>
              <w:rPr>
                <w:rFonts w:asciiTheme="minorHAnsi" w:hAnsiTheme="minorHAnsi" w:cstheme="minorHAnsi"/>
                <w:color w:val="000000" w:themeColor="text1"/>
                <w:highlight w:val="green"/>
              </w:rPr>
            </w:pPr>
            <w:r w:rsidRPr="00FA37DD">
              <w:rPr>
                <w:rFonts w:asciiTheme="minorHAnsi" w:hAnsiTheme="minorHAnsi" w:cstheme="minorHAnsi"/>
                <w:color w:val="000000" w:themeColor="text1"/>
                <w:highlight w:val="green"/>
              </w:rPr>
              <w:t>LS04_01_2_Bauanleitung_Textvereinfachung</w:t>
            </w:r>
          </w:p>
          <w:p w14:paraId="248E7FB2" w14:textId="77777777" w:rsidR="00A72DE0" w:rsidRPr="00FA37DD" w:rsidRDefault="00A72DE0" w:rsidP="00A72DE0">
            <w:pPr>
              <w:spacing w:after="0" w:line="240" w:lineRule="auto"/>
              <w:rPr>
                <w:rFonts w:asciiTheme="minorHAnsi" w:hAnsiTheme="minorHAnsi" w:cstheme="minorHAnsi"/>
                <w:color w:val="000000" w:themeColor="text1"/>
                <w:highlight w:val="green"/>
              </w:rPr>
            </w:pPr>
            <w:r w:rsidRPr="00FA37DD">
              <w:rPr>
                <w:rFonts w:asciiTheme="minorHAnsi" w:hAnsiTheme="minorHAnsi" w:cstheme="minorHAnsi"/>
                <w:color w:val="000000" w:themeColor="text1"/>
                <w:highlight w:val="green"/>
              </w:rPr>
              <w:t>LS04_01_3_Planungsschritte_Wortgeländer</w:t>
            </w:r>
          </w:p>
          <w:p w14:paraId="09C59055" w14:textId="77777777" w:rsidR="00A72DE0" w:rsidRPr="00FA37DD" w:rsidRDefault="00A72DE0" w:rsidP="00A72DE0">
            <w:pPr>
              <w:spacing w:after="0" w:line="240" w:lineRule="auto"/>
              <w:rPr>
                <w:rFonts w:asciiTheme="minorHAnsi" w:hAnsiTheme="minorHAnsi" w:cstheme="minorHAnsi"/>
                <w:color w:val="000000" w:themeColor="text1"/>
                <w:highlight w:val="green"/>
              </w:rPr>
            </w:pPr>
            <w:r w:rsidRPr="00FA37DD">
              <w:rPr>
                <w:rFonts w:asciiTheme="minorHAnsi" w:hAnsiTheme="minorHAnsi" w:cstheme="minorHAnsi"/>
                <w:color w:val="000000" w:themeColor="text1"/>
                <w:highlight w:val="green"/>
              </w:rPr>
              <w:t>LS04_01_4_Infoblatt FSC_Textpuzzle</w:t>
            </w:r>
          </w:p>
          <w:p w14:paraId="7B3EB6FC" w14:textId="77777777" w:rsidR="00A72DE0" w:rsidRDefault="00A72DE0" w:rsidP="00A72DE0">
            <w:pPr>
              <w:spacing w:after="0" w:line="240" w:lineRule="auto"/>
              <w:rPr>
                <w:rFonts w:asciiTheme="minorHAnsi" w:hAnsiTheme="minorHAnsi" w:cstheme="minorHAnsi"/>
                <w:color w:val="000000" w:themeColor="text1"/>
              </w:rPr>
            </w:pPr>
            <w:r w:rsidRPr="00FA37DD">
              <w:rPr>
                <w:rFonts w:asciiTheme="minorHAnsi" w:hAnsiTheme="minorHAnsi" w:cstheme="minorHAnsi"/>
                <w:color w:val="000000" w:themeColor="text1"/>
                <w:highlight w:val="green"/>
              </w:rPr>
              <w:t>LS04_02_Bezeichnungen und Hauptmaße zuordnen_Wortliste</w:t>
            </w:r>
          </w:p>
          <w:p w14:paraId="79785367" w14:textId="0986842E" w:rsidR="000314E1" w:rsidRPr="000B65AB" w:rsidRDefault="000314E1" w:rsidP="005350ED">
            <w:pPr>
              <w:spacing w:after="0" w:line="240" w:lineRule="auto"/>
              <w:rPr>
                <w:rFonts w:asciiTheme="minorHAnsi" w:hAnsiTheme="minorHAnsi" w:cstheme="minorHAnsi"/>
                <w:color w:val="000000" w:themeColor="text1"/>
              </w:rPr>
            </w:pPr>
          </w:p>
        </w:tc>
      </w:tr>
      <w:tr w:rsidR="0077516B" w:rsidRPr="00C9264E" w14:paraId="1D7CCB0D" w14:textId="77777777" w:rsidTr="0057585E">
        <w:trPr>
          <w:trHeight w:val="264"/>
        </w:trPr>
        <w:tc>
          <w:tcPr>
            <w:tcW w:w="3681" w:type="dxa"/>
            <w:tcBorders>
              <w:bottom w:val="single" w:sz="4" w:space="0" w:color="auto"/>
            </w:tcBorders>
          </w:tcPr>
          <w:p w14:paraId="4B1E2CB0" w14:textId="77777777" w:rsidR="002C3284" w:rsidRPr="00C9264E" w:rsidRDefault="002C3284" w:rsidP="00B046EC">
            <w:pPr>
              <w:spacing w:after="0" w:line="240" w:lineRule="auto"/>
              <w:rPr>
                <w:rFonts w:asciiTheme="minorHAnsi" w:hAnsiTheme="minorHAnsi" w:cstheme="minorHAnsi"/>
                <w:b/>
              </w:rPr>
            </w:pPr>
            <w:r w:rsidRPr="00C9264E">
              <w:rPr>
                <w:rFonts w:asciiTheme="minorHAnsi" w:hAnsiTheme="minorHAnsi" w:cstheme="minorHAnsi"/>
                <w:b/>
              </w:rPr>
              <w:t>Planen</w:t>
            </w:r>
          </w:p>
        </w:tc>
        <w:tc>
          <w:tcPr>
            <w:tcW w:w="3544" w:type="dxa"/>
            <w:tcBorders>
              <w:bottom w:val="single" w:sz="4" w:space="0" w:color="auto"/>
            </w:tcBorders>
          </w:tcPr>
          <w:p w14:paraId="5FA53F97" w14:textId="7C3C7C70" w:rsidR="002C3284" w:rsidRPr="00A9626F" w:rsidRDefault="003155F1" w:rsidP="00341681">
            <w:pPr>
              <w:tabs>
                <w:tab w:val="left" w:pos="176"/>
              </w:tabs>
              <w:spacing w:after="0" w:line="240" w:lineRule="auto"/>
              <w:rPr>
                <w:rFonts w:asciiTheme="minorHAnsi" w:hAnsiTheme="minorHAnsi" w:cstheme="minorHAnsi"/>
                <w:color w:val="000000" w:themeColor="text1"/>
              </w:rPr>
            </w:pPr>
            <w:r w:rsidRPr="00A9626F">
              <w:rPr>
                <w:rFonts w:asciiTheme="minorHAnsi" w:hAnsiTheme="minorHAnsi" w:cstheme="minorHAnsi"/>
                <w:color w:val="000000" w:themeColor="text1"/>
              </w:rPr>
              <w:t>f</w:t>
            </w:r>
            <w:r w:rsidR="003F4DD4" w:rsidRPr="00A9626F">
              <w:rPr>
                <w:rFonts w:asciiTheme="minorHAnsi" w:hAnsiTheme="minorHAnsi" w:cstheme="minorHAnsi"/>
                <w:color w:val="000000" w:themeColor="text1"/>
              </w:rPr>
              <w:t xml:space="preserve">ertigen eine Skizze mit allen Maßen an, </w:t>
            </w:r>
            <w:r w:rsidR="003F4DD4" w:rsidRPr="00A9626F">
              <w:rPr>
                <w:rFonts w:asciiTheme="minorHAnsi" w:hAnsiTheme="minorHAnsi" w:cstheme="minorHAnsi"/>
                <w:color w:val="000000" w:themeColor="text1"/>
                <w:highlight w:val="yellow"/>
              </w:rPr>
              <w:t>legen eine Materialliste an, planen den Arbeitsablauf, berechnen die Materialmenge und die Kosten</w:t>
            </w:r>
          </w:p>
        </w:tc>
        <w:tc>
          <w:tcPr>
            <w:tcW w:w="2268" w:type="dxa"/>
            <w:tcBorders>
              <w:bottom w:val="single" w:sz="4" w:space="0" w:color="auto"/>
            </w:tcBorders>
          </w:tcPr>
          <w:p w14:paraId="38D481E7" w14:textId="77777777" w:rsidR="00FA58C4" w:rsidRPr="00EF6595" w:rsidRDefault="00000000" w:rsidP="00FA58C4">
            <w:pPr>
              <w:spacing w:after="0" w:line="240" w:lineRule="auto"/>
              <w:rPr>
                <w:rStyle w:val="Hyperlink"/>
              </w:rPr>
            </w:pPr>
            <w:hyperlink r:id="rId15" w:history="1">
              <w:r w:rsidR="00FA58C4" w:rsidRPr="00EF6595">
                <w:rPr>
                  <w:rStyle w:val="Hyperlink"/>
                </w:rPr>
                <w:t>Leseaufträge</w:t>
              </w:r>
            </w:hyperlink>
          </w:p>
          <w:p w14:paraId="3BA53E39" w14:textId="0881A531" w:rsidR="00720117" w:rsidRPr="00AC7586" w:rsidRDefault="00000000" w:rsidP="00B046EC">
            <w:pPr>
              <w:spacing w:after="0" w:line="240" w:lineRule="auto"/>
            </w:pPr>
            <w:hyperlink r:id="rId16" w:history="1">
              <w:r w:rsidR="005747B7" w:rsidRPr="00AC7586">
                <w:rPr>
                  <w:rStyle w:val="Hyperlink"/>
                </w:rPr>
                <w:t>Zuordnung</w:t>
              </w:r>
            </w:hyperlink>
          </w:p>
          <w:p w14:paraId="62FA0F85" w14:textId="77777777" w:rsidR="00AB75B8" w:rsidRPr="00EF6595" w:rsidRDefault="00000000" w:rsidP="00AB75B8">
            <w:pPr>
              <w:spacing w:after="0" w:line="240" w:lineRule="auto"/>
              <w:rPr>
                <w:color w:val="0000FF"/>
                <w:u w:val="single"/>
              </w:rPr>
            </w:pPr>
            <w:hyperlink r:id="rId17" w:history="1">
              <w:r w:rsidR="00AB75B8" w:rsidRPr="00EF6595">
                <w:rPr>
                  <w:color w:val="0000FF"/>
                  <w:u w:val="single"/>
                </w:rPr>
                <w:t>Textpuzzle</w:t>
              </w:r>
            </w:hyperlink>
          </w:p>
          <w:p w14:paraId="61857405" w14:textId="16E6D7CE" w:rsidR="00AB75B8" w:rsidRPr="00C9264E" w:rsidRDefault="00000000" w:rsidP="00B046EC">
            <w:pPr>
              <w:spacing w:after="0" w:line="240" w:lineRule="auto"/>
              <w:rPr>
                <w:rFonts w:asciiTheme="minorHAnsi" w:hAnsiTheme="minorHAnsi" w:cstheme="minorHAnsi"/>
                <w:color w:val="000000" w:themeColor="text1"/>
              </w:rPr>
            </w:pPr>
            <w:hyperlink r:id="rId18" w:history="1">
              <w:r w:rsidR="005747B7" w:rsidRPr="005747B7">
                <w:rPr>
                  <w:rStyle w:val="Hyperlink"/>
                  <w:rFonts w:asciiTheme="minorHAnsi" w:hAnsiTheme="minorHAnsi" w:cstheme="minorHAnsi"/>
                </w:rPr>
                <w:t>Worträtsel</w:t>
              </w:r>
            </w:hyperlink>
          </w:p>
        </w:tc>
        <w:tc>
          <w:tcPr>
            <w:tcW w:w="5895" w:type="dxa"/>
            <w:tcBorders>
              <w:bottom w:val="single" w:sz="4" w:space="0" w:color="auto"/>
            </w:tcBorders>
            <w:shd w:val="clear" w:color="auto" w:fill="auto"/>
          </w:tcPr>
          <w:p w14:paraId="4F678E83" w14:textId="77777777" w:rsidR="00A72DE0" w:rsidRPr="00FA37DD" w:rsidRDefault="00A72DE0" w:rsidP="00A72DE0">
            <w:pPr>
              <w:spacing w:after="0" w:line="240" w:lineRule="auto"/>
              <w:rPr>
                <w:highlight w:val="green"/>
              </w:rPr>
            </w:pPr>
            <w:r w:rsidRPr="00FA37DD">
              <w:rPr>
                <w:highlight w:val="green"/>
              </w:rPr>
              <w:t>LS04_03_Materialliste</w:t>
            </w:r>
          </w:p>
          <w:p w14:paraId="52D31819" w14:textId="7448E688" w:rsidR="00A72DE0" w:rsidRPr="00FA37DD" w:rsidRDefault="00A72DE0" w:rsidP="00A72DE0">
            <w:pPr>
              <w:spacing w:after="0" w:line="240" w:lineRule="auto"/>
              <w:rPr>
                <w:highlight w:val="green"/>
              </w:rPr>
            </w:pPr>
            <w:r w:rsidRPr="00FA37DD">
              <w:rPr>
                <w:highlight w:val="green"/>
              </w:rPr>
              <w:t>LS04_04_Vorübung Berechnung_Leseschritte_Wo</w:t>
            </w:r>
            <w:r w:rsidR="00B1563B" w:rsidRPr="00FA37DD">
              <w:rPr>
                <w:highlight w:val="green"/>
              </w:rPr>
              <w:t>rtwolke</w:t>
            </w:r>
          </w:p>
          <w:p w14:paraId="07504F20" w14:textId="77777777" w:rsidR="00A72DE0" w:rsidRPr="00FA37DD" w:rsidRDefault="00A72DE0" w:rsidP="00A72DE0">
            <w:pPr>
              <w:spacing w:after="0" w:line="240" w:lineRule="auto"/>
              <w:rPr>
                <w:highlight w:val="green"/>
              </w:rPr>
            </w:pPr>
            <w:r w:rsidRPr="00FA37DD">
              <w:rPr>
                <w:highlight w:val="green"/>
              </w:rPr>
              <w:t>LS04_05_Vorübung Berechnung Tabelle_ Zuordnung_Worträtsel</w:t>
            </w:r>
          </w:p>
          <w:p w14:paraId="2EF84283" w14:textId="77777777" w:rsidR="00A72DE0" w:rsidRPr="00FA37DD" w:rsidRDefault="00A72DE0" w:rsidP="00A72DE0">
            <w:pPr>
              <w:spacing w:after="0" w:line="240" w:lineRule="auto"/>
              <w:rPr>
                <w:highlight w:val="green"/>
              </w:rPr>
            </w:pPr>
            <w:r w:rsidRPr="00FA37DD">
              <w:rPr>
                <w:highlight w:val="green"/>
              </w:rPr>
              <w:t xml:space="preserve">LS04_06_Berechnung Volumen Fertigmenge </w:t>
            </w:r>
          </w:p>
          <w:p w14:paraId="051C64CC" w14:textId="77777777" w:rsidR="00A72DE0" w:rsidRPr="00FA37DD" w:rsidRDefault="00A72DE0" w:rsidP="00A72DE0">
            <w:pPr>
              <w:spacing w:after="0" w:line="240" w:lineRule="auto"/>
              <w:rPr>
                <w:highlight w:val="green"/>
              </w:rPr>
            </w:pPr>
            <w:r w:rsidRPr="00FA37DD">
              <w:rPr>
                <w:highlight w:val="green"/>
              </w:rPr>
              <w:t>LS04_07_Berechnung Rohmenge Gesamtkosten</w:t>
            </w:r>
          </w:p>
          <w:p w14:paraId="2D53AB58" w14:textId="77777777" w:rsidR="00A72DE0" w:rsidRDefault="00A72DE0" w:rsidP="00A72DE0">
            <w:pPr>
              <w:spacing w:after="0" w:line="240" w:lineRule="auto"/>
            </w:pPr>
            <w:r w:rsidRPr="00FA37DD">
              <w:rPr>
                <w:highlight w:val="green"/>
              </w:rPr>
              <w:t>LS04_08_Arbeitsablaufplan_Textpuzzle</w:t>
            </w:r>
          </w:p>
          <w:p w14:paraId="57C0E0CC" w14:textId="2A63BD72" w:rsidR="009717BC" w:rsidRPr="000B65AB" w:rsidRDefault="009717BC" w:rsidP="00B046EC">
            <w:pPr>
              <w:spacing w:after="0" w:line="240" w:lineRule="auto"/>
              <w:rPr>
                <w:rFonts w:asciiTheme="minorHAnsi" w:hAnsiTheme="minorHAnsi" w:cstheme="minorHAnsi"/>
                <w:color w:val="000000" w:themeColor="text1"/>
                <w:lang w:val="en-US"/>
              </w:rPr>
            </w:pPr>
          </w:p>
        </w:tc>
      </w:tr>
      <w:tr w:rsidR="0077516B" w:rsidRPr="00C9264E" w14:paraId="3D0A1618" w14:textId="77777777" w:rsidTr="0057585E">
        <w:trPr>
          <w:trHeight w:val="264"/>
        </w:trPr>
        <w:tc>
          <w:tcPr>
            <w:tcW w:w="3681" w:type="dxa"/>
            <w:tcBorders>
              <w:top w:val="single" w:sz="4" w:space="0" w:color="auto"/>
            </w:tcBorders>
          </w:tcPr>
          <w:p w14:paraId="57867C80" w14:textId="77777777" w:rsidR="00C55ADA" w:rsidRPr="00C9264E" w:rsidRDefault="00C55ADA" w:rsidP="00B046EC">
            <w:pPr>
              <w:spacing w:after="0" w:line="240" w:lineRule="auto"/>
              <w:rPr>
                <w:rFonts w:asciiTheme="minorHAnsi" w:hAnsiTheme="minorHAnsi" w:cstheme="minorHAnsi"/>
                <w:b/>
              </w:rPr>
            </w:pPr>
            <w:r w:rsidRPr="00C9264E">
              <w:rPr>
                <w:rFonts w:asciiTheme="minorHAnsi" w:hAnsiTheme="minorHAnsi" w:cstheme="minorHAnsi"/>
                <w:b/>
              </w:rPr>
              <w:t xml:space="preserve">Entscheiden </w:t>
            </w:r>
          </w:p>
        </w:tc>
        <w:tc>
          <w:tcPr>
            <w:tcW w:w="3544" w:type="dxa"/>
            <w:tcBorders>
              <w:top w:val="single" w:sz="4" w:space="0" w:color="auto"/>
            </w:tcBorders>
          </w:tcPr>
          <w:p w14:paraId="5D631EFA" w14:textId="0C6B5405" w:rsidR="00C55ADA" w:rsidRPr="00A9626F" w:rsidRDefault="003F4DD4" w:rsidP="002C3284">
            <w:pPr>
              <w:pStyle w:val="FarbigeListe-Akzent11"/>
              <w:tabs>
                <w:tab w:val="left" w:pos="170"/>
              </w:tabs>
              <w:spacing w:after="0" w:line="240" w:lineRule="auto"/>
              <w:ind w:left="0"/>
              <w:rPr>
                <w:rFonts w:asciiTheme="minorHAnsi" w:hAnsiTheme="minorHAnsi" w:cstheme="minorHAnsi"/>
                <w:iCs/>
                <w:color w:val="000000" w:themeColor="text1"/>
              </w:rPr>
            </w:pPr>
            <w:r w:rsidRPr="00A9626F">
              <w:rPr>
                <w:rFonts w:asciiTheme="minorHAnsi" w:hAnsiTheme="minorHAnsi" w:cstheme="minorHAnsi"/>
                <w:iCs/>
                <w:color w:val="000000" w:themeColor="text1"/>
              </w:rPr>
              <w:t>wählen eine Schraubenverbindung aus, legen die Anzahl an Bohrungen fest</w:t>
            </w:r>
            <w:r w:rsidR="00341681" w:rsidRPr="00A9626F">
              <w:rPr>
                <w:rFonts w:asciiTheme="minorHAnsi" w:hAnsiTheme="minorHAnsi" w:cstheme="minorHAnsi"/>
                <w:iCs/>
                <w:color w:val="000000" w:themeColor="text1"/>
              </w:rPr>
              <w:t xml:space="preserve">, legen die Größe des Einfluglochs fest, </w:t>
            </w:r>
            <w:r w:rsidR="00341681" w:rsidRPr="00A9626F">
              <w:rPr>
                <w:rFonts w:asciiTheme="minorHAnsi" w:hAnsiTheme="minorHAnsi" w:cstheme="minorHAnsi"/>
                <w:iCs/>
                <w:color w:val="000000" w:themeColor="text1"/>
                <w:shd w:val="clear" w:color="auto" w:fill="FFFF00"/>
              </w:rPr>
              <w:t>begründen</w:t>
            </w:r>
            <w:r w:rsidR="00341681" w:rsidRPr="00A9626F">
              <w:rPr>
                <w:rFonts w:asciiTheme="minorHAnsi" w:hAnsiTheme="minorHAnsi" w:cstheme="minorHAnsi"/>
                <w:iCs/>
                <w:color w:val="000000" w:themeColor="text1"/>
              </w:rPr>
              <w:t xml:space="preserve"> die </w:t>
            </w:r>
            <w:r w:rsidR="00341681" w:rsidRPr="00A9626F">
              <w:rPr>
                <w:rFonts w:asciiTheme="minorHAnsi" w:hAnsiTheme="minorHAnsi" w:cstheme="minorHAnsi"/>
                <w:iCs/>
                <w:color w:val="000000" w:themeColor="text1"/>
                <w:shd w:val="clear" w:color="auto" w:fill="FFFF00"/>
              </w:rPr>
              <w:t>Auswahlentscheidung</w:t>
            </w:r>
            <w:r w:rsidR="00341681" w:rsidRPr="00A9626F">
              <w:rPr>
                <w:rFonts w:asciiTheme="minorHAnsi" w:hAnsiTheme="minorHAnsi" w:cstheme="minorHAnsi"/>
                <w:iCs/>
                <w:color w:val="000000" w:themeColor="text1"/>
              </w:rPr>
              <w:t xml:space="preserve"> Lärche</w:t>
            </w:r>
          </w:p>
        </w:tc>
        <w:tc>
          <w:tcPr>
            <w:tcW w:w="2268" w:type="dxa"/>
            <w:tcBorders>
              <w:top w:val="single" w:sz="4" w:space="0" w:color="auto"/>
            </w:tcBorders>
          </w:tcPr>
          <w:p w14:paraId="70B4FB63" w14:textId="0528E0C0" w:rsidR="0077516B" w:rsidRDefault="00000000" w:rsidP="00B046EC">
            <w:pPr>
              <w:spacing w:after="0" w:line="240" w:lineRule="auto"/>
              <w:rPr>
                <w:rFonts w:asciiTheme="minorHAnsi" w:hAnsiTheme="minorHAnsi" w:cstheme="minorHAnsi"/>
                <w:color w:val="000000" w:themeColor="text1"/>
              </w:rPr>
            </w:pPr>
            <w:hyperlink r:id="rId19" w:history="1">
              <w:r w:rsidR="000C3878" w:rsidRPr="000C3878">
                <w:rPr>
                  <w:rStyle w:val="Hyperlink"/>
                  <w:rFonts w:asciiTheme="minorHAnsi" w:hAnsiTheme="minorHAnsi" w:cstheme="minorHAnsi"/>
                </w:rPr>
                <w:t>Satzbaukasten</w:t>
              </w:r>
            </w:hyperlink>
          </w:p>
          <w:p w14:paraId="59D4882E" w14:textId="136D796E" w:rsidR="00AC7586" w:rsidRDefault="00000000" w:rsidP="00AC7586">
            <w:pPr>
              <w:spacing w:after="0" w:line="240" w:lineRule="auto"/>
              <w:rPr>
                <w:color w:val="0000FF"/>
                <w:u w:val="single"/>
              </w:rPr>
            </w:pPr>
            <w:hyperlink r:id="rId20" w:history="1">
              <w:r w:rsidR="00AC7586" w:rsidRPr="00AC7586">
                <w:rPr>
                  <w:rStyle w:val="Hyperlink"/>
                </w:rPr>
                <w:t>Wort zum Text</w:t>
              </w:r>
            </w:hyperlink>
          </w:p>
          <w:p w14:paraId="06C3D5A6" w14:textId="77777777" w:rsidR="00AC7586" w:rsidRDefault="00AC7586" w:rsidP="00B046EC">
            <w:pPr>
              <w:spacing w:after="0" w:line="240" w:lineRule="auto"/>
              <w:rPr>
                <w:rFonts w:asciiTheme="minorHAnsi" w:hAnsiTheme="minorHAnsi" w:cstheme="minorHAnsi"/>
                <w:color w:val="000000" w:themeColor="text1"/>
              </w:rPr>
            </w:pPr>
          </w:p>
          <w:p w14:paraId="3EA84CEA" w14:textId="5E5D7136" w:rsidR="000C3878" w:rsidRPr="00C9264E" w:rsidRDefault="000C3878" w:rsidP="00B046EC">
            <w:pPr>
              <w:spacing w:after="0" w:line="240" w:lineRule="auto"/>
              <w:rPr>
                <w:rFonts w:asciiTheme="minorHAnsi" w:hAnsiTheme="minorHAnsi" w:cstheme="minorHAnsi"/>
                <w:color w:val="000000" w:themeColor="text1"/>
              </w:rPr>
            </w:pPr>
          </w:p>
        </w:tc>
        <w:tc>
          <w:tcPr>
            <w:tcW w:w="5895" w:type="dxa"/>
            <w:tcBorders>
              <w:top w:val="single" w:sz="4" w:space="0" w:color="auto"/>
            </w:tcBorders>
            <w:shd w:val="clear" w:color="auto" w:fill="auto"/>
          </w:tcPr>
          <w:p w14:paraId="599B7CA8" w14:textId="77777777" w:rsidR="00C55ADA" w:rsidRPr="000B65AB" w:rsidRDefault="00C55ADA" w:rsidP="00B046EC">
            <w:pPr>
              <w:spacing w:after="0" w:line="240" w:lineRule="auto"/>
              <w:rPr>
                <w:rFonts w:asciiTheme="minorHAnsi" w:hAnsiTheme="minorHAnsi" w:cstheme="minorHAnsi"/>
                <w:color w:val="000000" w:themeColor="text1"/>
              </w:rPr>
            </w:pPr>
          </w:p>
        </w:tc>
      </w:tr>
      <w:tr w:rsidR="0077516B" w:rsidRPr="00C9264E" w14:paraId="614A6E94" w14:textId="77777777" w:rsidTr="0057585E">
        <w:trPr>
          <w:trHeight w:val="142"/>
        </w:trPr>
        <w:tc>
          <w:tcPr>
            <w:tcW w:w="3681" w:type="dxa"/>
          </w:tcPr>
          <w:p w14:paraId="46FE611F" w14:textId="77777777" w:rsidR="00C55ADA" w:rsidRPr="00C9264E" w:rsidRDefault="00C55ADA" w:rsidP="00B046EC">
            <w:pPr>
              <w:spacing w:after="0" w:line="240" w:lineRule="auto"/>
              <w:rPr>
                <w:rFonts w:asciiTheme="minorHAnsi" w:hAnsiTheme="minorHAnsi" w:cstheme="minorHAnsi"/>
              </w:rPr>
            </w:pPr>
            <w:r w:rsidRPr="00C9264E">
              <w:rPr>
                <w:rFonts w:asciiTheme="minorHAnsi" w:hAnsiTheme="minorHAnsi" w:cstheme="minorHAnsi"/>
                <w:b/>
              </w:rPr>
              <w:t>Durchführen</w:t>
            </w:r>
            <w:r w:rsidRPr="00C9264E">
              <w:rPr>
                <w:rFonts w:asciiTheme="minorHAnsi" w:hAnsiTheme="minorHAnsi" w:cstheme="minorHAnsi"/>
              </w:rPr>
              <w:t xml:space="preserve"> </w:t>
            </w:r>
          </w:p>
        </w:tc>
        <w:tc>
          <w:tcPr>
            <w:tcW w:w="3544" w:type="dxa"/>
          </w:tcPr>
          <w:p w14:paraId="27E0CA44" w14:textId="46741E64" w:rsidR="00C55ADA" w:rsidRPr="00A9626F" w:rsidRDefault="00341681" w:rsidP="00E666FA">
            <w:pPr>
              <w:spacing w:after="0" w:line="240" w:lineRule="auto"/>
              <w:rPr>
                <w:rFonts w:asciiTheme="minorHAnsi" w:hAnsiTheme="minorHAnsi" w:cstheme="minorHAnsi"/>
                <w:iCs/>
                <w:color w:val="000000" w:themeColor="text1"/>
              </w:rPr>
            </w:pPr>
            <w:r w:rsidRPr="00A9626F">
              <w:rPr>
                <w:rFonts w:asciiTheme="minorHAnsi" w:hAnsiTheme="minorHAnsi" w:cstheme="minorHAnsi"/>
                <w:iCs/>
                <w:color w:val="000000" w:themeColor="text1"/>
              </w:rPr>
              <w:t xml:space="preserve">erstellen eine </w:t>
            </w:r>
            <w:r w:rsidRPr="00A9626F">
              <w:rPr>
                <w:rFonts w:asciiTheme="minorHAnsi" w:hAnsiTheme="minorHAnsi" w:cstheme="minorHAnsi"/>
                <w:iCs/>
                <w:color w:val="000000" w:themeColor="text1"/>
                <w:highlight w:val="yellow"/>
              </w:rPr>
              <w:t>Planungsmappe</w:t>
            </w:r>
            <w:r w:rsidRPr="00A9626F">
              <w:rPr>
                <w:rFonts w:asciiTheme="minorHAnsi" w:hAnsiTheme="minorHAnsi" w:cstheme="minorHAnsi"/>
                <w:iCs/>
                <w:color w:val="000000" w:themeColor="text1"/>
              </w:rPr>
              <w:t xml:space="preserve"> </w:t>
            </w:r>
            <w:r w:rsidR="00AB3D26" w:rsidRPr="00A9626F">
              <w:rPr>
                <w:rFonts w:asciiTheme="minorHAnsi" w:hAnsiTheme="minorHAnsi" w:cstheme="minorHAnsi"/>
                <w:iCs/>
                <w:color w:val="000000" w:themeColor="text1"/>
              </w:rPr>
              <w:t xml:space="preserve">mithilfe einer Dateivorlage </w:t>
            </w:r>
            <w:r w:rsidRPr="00A9626F">
              <w:rPr>
                <w:rFonts w:asciiTheme="minorHAnsi" w:hAnsiTheme="minorHAnsi" w:cstheme="minorHAnsi"/>
                <w:iCs/>
                <w:color w:val="000000" w:themeColor="text1"/>
                <w:highlight w:val="yellow"/>
              </w:rPr>
              <w:t>am PC</w:t>
            </w:r>
            <w:r w:rsidRPr="00A9626F">
              <w:rPr>
                <w:rFonts w:asciiTheme="minorHAnsi" w:hAnsiTheme="minorHAnsi" w:cstheme="minorHAnsi"/>
                <w:iCs/>
                <w:color w:val="000000" w:themeColor="text1"/>
              </w:rPr>
              <w:t xml:space="preserve">, stellen Nistkästen in der Werkstatt her, </w:t>
            </w:r>
            <w:r w:rsidR="003155F1" w:rsidRPr="00A9626F">
              <w:rPr>
                <w:rFonts w:asciiTheme="minorHAnsi" w:hAnsiTheme="minorHAnsi" w:cstheme="minorHAnsi"/>
                <w:iCs/>
                <w:color w:val="000000" w:themeColor="text1"/>
              </w:rPr>
              <w:t>d</w:t>
            </w:r>
            <w:r w:rsidRPr="00A9626F">
              <w:rPr>
                <w:rFonts w:asciiTheme="minorHAnsi" w:hAnsiTheme="minorHAnsi" w:cstheme="minorHAnsi"/>
                <w:iCs/>
                <w:color w:val="000000" w:themeColor="text1"/>
              </w:rPr>
              <w:t>okumentieren die A</w:t>
            </w:r>
            <w:r w:rsidR="003155F1" w:rsidRPr="00A9626F">
              <w:rPr>
                <w:rFonts w:asciiTheme="minorHAnsi" w:hAnsiTheme="minorHAnsi" w:cstheme="minorHAnsi"/>
                <w:iCs/>
                <w:color w:val="000000" w:themeColor="text1"/>
              </w:rPr>
              <w:t>r</w:t>
            </w:r>
            <w:r w:rsidRPr="00A9626F">
              <w:rPr>
                <w:rFonts w:asciiTheme="minorHAnsi" w:hAnsiTheme="minorHAnsi" w:cstheme="minorHAnsi"/>
                <w:iCs/>
                <w:color w:val="000000" w:themeColor="text1"/>
              </w:rPr>
              <w:t>beitsschritte mit dem Smartphone</w:t>
            </w:r>
            <w:r w:rsidR="009717BC" w:rsidRPr="00A9626F">
              <w:rPr>
                <w:rFonts w:asciiTheme="minorHAnsi" w:hAnsiTheme="minorHAnsi" w:cstheme="minorHAnsi"/>
                <w:iCs/>
                <w:color w:val="000000" w:themeColor="text1"/>
              </w:rPr>
              <w:t xml:space="preserve">, führen ein </w:t>
            </w:r>
            <w:r w:rsidR="009717BC" w:rsidRPr="00A9626F">
              <w:rPr>
                <w:rFonts w:asciiTheme="minorHAnsi" w:hAnsiTheme="minorHAnsi" w:cstheme="minorHAnsi"/>
                <w:iCs/>
                <w:color w:val="000000" w:themeColor="text1"/>
                <w:highlight w:val="yellow"/>
              </w:rPr>
              <w:t>fachliches Gespräch</w:t>
            </w:r>
            <w:r w:rsidR="009717BC" w:rsidRPr="00A9626F">
              <w:rPr>
                <w:rFonts w:asciiTheme="minorHAnsi" w:hAnsiTheme="minorHAnsi" w:cstheme="minorHAnsi"/>
                <w:iCs/>
                <w:color w:val="000000" w:themeColor="text1"/>
              </w:rPr>
              <w:t xml:space="preserve"> über die Herstellung </w:t>
            </w:r>
          </w:p>
        </w:tc>
        <w:tc>
          <w:tcPr>
            <w:tcW w:w="2268" w:type="dxa"/>
          </w:tcPr>
          <w:p w14:paraId="7E815BDB" w14:textId="77777777" w:rsidR="00AC7586" w:rsidRDefault="00000000" w:rsidP="00AC7586">
            <w:pPr>
              <w:spacing w:after="0" w:line="240" w:lineRule="auto"/>
            </w:pPr>
            <w:hyperlink r:id="rId21" w:history="1">
              <w:r w:rsidR="00AC7586" w:rsidRPr="000314E1">
                <w:rPr>
                  <w:rStyle w:val="Hyperlink"/>
                </w:rPr>
                <w:t>Wortgeländer</w:t>
              </w:r>
            </w:hyperlink>
          </w:p>
          <w:p w14:paraId="75BC4AAC" w14:textId="653B12B5" w:rsidR="00C55ADA" w:rsidRPr="00C9264E" w:rsidRDefault="00C55ADA" w:rsidP="00AC7586">
            <w:pPr>
              <w:spacing w:after="0" w:line="240" w:lineRule="auto"/>
              <w:rPr>
                <w:rFonts w:asciiTheme="minorHAnsi" w:hAnsiTheme="minorHAnsi" w:cstheme="minorHAnsi"/>
                <w:color w:val="000000" w:themeColor="text1"/>
              </w:rPr>
            </w:pPr>
          </w:p>
        </w:tc>
        <w:tc>
          <w:tcPr>
            <w:tcW w:w="5895" w:type="dxa"/>
            <w:shd w:val="clear" w:color="auto" w:fill="auto"/>
          </w:tcPr>
          <w:p w14:paraId="5B08DB56" w14:textId="77777777" w:rsidR="00A72DE0" w:rsidRPr="00FA37DD" w:rsidRDefault="00A72DE0" w:rsidP="00A72DE0">
            <w:pPr>
              <w:spacing w:after="0" w:line="240" w:lineRule="auto"/>
              <w:rPr>
                <w:highlight w:val="green"/>
              </w:rPr>
            </w:pPr>
            <w:r w:rsidRPr="00FA37DD">
              <w:rPr>
                <w:highlight w:val="green"/>
              </w:rPr>
              <w:t>LS04_09_Kundengespräch_Wortgeländer</w:t>
            </w:r>
          </w:p>
          <w:p w14:paraId="7DD36A6C" w14:textId="77777777" w:rsidR="00A72DE0" w:rsidRPr="00FA37DD" w:rsidRDefault="00A72DE0" w:rsidP="00A72DE0">
            <w:pPr>
              <w:spacing w:after="0" w:line="240" w:lineRule="auto"/>
              <w:rPr>
                <w:highlight w:val="green"/>
              </w:rPr>
            </w:pPr>
            <w:r w:rsidRPr="00FA37DD">
              <w:rPr>
                <w:highlight w:val="green"/>
              </w:rPr>
              <w:t>LS04_10_Planungsmappe Nistkasten Ergebnis</w:t>
            </w:r>
          </w:p>
          <w:p w14:paraId="32A6BEED" w14:textId="77777777" w:rsidR="00A72DE0" w:rsidRDefault="00A72DE0" w:rsidP="00A72DE0">
            <w:pPr>
              <w:spacing w:after="0" w:line="240" w:lineRule="auto"/>
            </w:pPr>
            <w:r w:rsidRPr="00FA37DD">
              <w:rPr>
                <w:highlight w:val="green"/>
              </w:rPr>
              <w:t>LS04_10_Planungsmappe Nistkasten leer</w:t>
            </w:r>
          </w:p>
          <w:p w14:paraId="53899C9F" w14:textId="024266FC" w:rsidR="00C55ADA" w:rsidRPr="007D2597" w:rsidRDefault="00C55ADA" w:rsidP="00A72DE0">
            <w:pPr>
              <w:spacing w:after="0" w:line="240" w:lineRule="auto"/>
              <w:rPr>
                <w:rFonts w:asciiTheme="minorHAnsi" w:hAnsiTheme="minorHAnsi" w:cstheme="minorHAnsi"/>
                <w:color w:val="000000" w:themeColor="text1"/>
              </w:rPr>
            </w:pPr>
          </w:p>
        </w:tc>
      </w:tr>
      <w:tr w:rsidR="0077516B" w:rsidRPr="00C9264E" w14:paraId="27C99846" w14:textId="77777777" w:rsidTr="0057585E">
        <w:trPr>
          <w:trHeight w:val="283"/>
        </w:trPr>
        <w:tc>
          <w:tcPr>
            <w:tcW w:w="3681" w:type="dxa"/>
          </w:tcPr>
          <w:p w14:paraId="7F811667" w14:textId="77777777" w:rsidR="00C55ADA" w:rsidRPr="00C9264E" w:rsidRDefault="002C3284" w:rsidP="00B046EC">
            <w:pPr>
              <w:spacing w:after="0" w:line="240" w:lineRule="auto"/>
              <w:rPr>
                <w:rFonts w:asciiTheme="minorHAnsi" w:hAnsiTheme="minorHAnsi" w:cstheme="minorHAnsi"/>
                <w:b/>
              </w:rPr>
            </w:pPr>
            <w:r w:rsidRPr="00C9264E">
              <w:rPr>
                <w:rFonts w:asciiTheme="minorHAnsi" w:hAnsiTheme="minorHAnsi" w:cstheme="minorHAnsi"/>
                <w:b/>
              </w:rPr>
              <w:t>Überprüfen</w:t>
            </w:r>
            <w:r w:rsidR="00C55ADA" w:rsidRPr="00C9264E">
              <w:rPr>
                <w:rFonts w:asciiTheme="minorHAnsi" w:hAnsiTheme="minorHAnsi" w:cstheme="minorHAnsi"/>
                <w:b/>
              </w:rPr>
              <w:t xml:space="preserve"> </w:t>
            </w:r>
          </w:p>
        </w:tc>
        <w:tc>
          <w:tcPr>
            <w:tcW w:w="3544" w:type="dxa"/>
          </w:tcPr>
          <w:p w14:paraId="16456A2D" w14:textId="7BD3C2D9" w:rsidR="00C55ADA" w:rsidRPr="00A9626F" w:rsidRDefault="003155F1" w:rsidP="002C3284">
            <w:pPr>
              <w:pStyle w:val="FarbigeListe-Akzent11"/>
              <w:tabs>
                <w:tab w:val="left" w:pos="170"/>
              </w:tabs>
              <w:spacing w:after="0" w:line="240" w:lineRule="auto"/>
              <w:ind w:left="0"/>
              <w:rPr>
                <w:rFonts w:asciiTheme="minorHAnsi" w:hAnsiTheme="minorHAnsi" w:cstheme="minorHAnsi"/>
                <w:iCs/>
                <w:color w:val="000000" w:themeColor="text1"/>
              </w:rPr>
            </w:pPr>
            <w:r w:rsidRPr="00A9626F">
              <w:rPr>
                <w:rFonts w:asciiTheme="minorHAnsi" w:hAnsiTheme="minorHAnsi" w:cstheme="minorHAnsi"/>
                <w:iCs/>
                <w:color w:val="000000" w:themeColor="text1"/>
              </w:rPr>
              <w:t>ü</w:t>
            </w:r>
            <w:r w:rsidR="00341681" w:rsidRPr="00A9626F">
              <w:rPr>
                <w:rFonts w:asciiTheme="minorHAnsi" w:hAnsiTheme="minorHAnsi" w:cstheme="minorHAnsi"/>
                <w:iCs/>
                <w:color w:val="000000" w:themeColor="text1"/>
              </w:rPr>
              <w:t>berprüfen die Passung der Schraubenverbindungen und die Maßhaltigkeit</w:t>
            </w:r>
          </w:p>
        </w:tc>
        <w:tc>
          <w:tcPr>
            <w:tcW w:w="2268" w:type="dxa"/>
          </w:tcPr>
          <w:p w14:paraId="00070476" w14:textId="65E558BB" w:rsidR="000C3878" w:rsidRPr="00C9264E" w:rsidRDefault="000C3878" w:rsidP="00376F64">
            <w:pPr>
              <w:spacing w:after="0" w:line="240" w:lineRule="auto"/>
              <w:rPr>
                <w:rFonts w:asciiTheme="minorHAnsi" w:hAnsiTheme="minorHAnsi" w:cstheme="minorHAnsi"/>
                <w:color w:val="000000" w:themeColor="text1"/>
              </w:rPr>
            </w:pPr>
          </w:p>
        </w:tc>
        <w:tc>
          <w:tcPr>
            <w:tcW w:w="5895" w:type="dxa"/>
          </w:tcPr>
          <w:p w14:paraId="2842DA9E" w14:textId="77777777" w:rsidR="00C55ADA" w:rsidRPr="00C9264E" w:rsidRDefault="00C55ADA" w:rsidP="00B046EC">
            <w:pPr>
              <w:spacing w:after="0" w:line="240" w:lineRule="auto"/>
              <w:rPr>
                <w:rFonts w:asciiTheme="minorHAnsi" w:hAnsiTheme="minorHAnsi" w:cstheme="minorHAnsi"/>
                <w:color w:val="000000" w:themeColor="text1"/>
              </w:rPr>
            </w:pPr>
          </w:p>
        </w:tc>
      </w:tr>
      <w:tr w:rsidR="0077516B" w:rsidRPr="00C9264E" w14:paraId="7077C6D7" w14:textId="77777777" w:rsidTr="0057585E">
        <w:trPr>
          <w:trHeight w:val="283"/>
        </w:trPr>
        <w:tc>
          <w:tcPr>
            <w:tcW w:w="3681" w:type="dxa"/>
          </w:tcPr>
          <w:p w14:paraId="7BE3715E" w14:textId="77777777" w:rsidR="00C55ADA" w:rsidRPr="00C9264E" w:rsidRDefault="00C55ADA" w:rsidP="00B046EC">
            <w:pPr>
              <w:spacing w:after="0" w:line="240" w:lineRule="auto"/>
              <w:rPr>
                <w:rFonts w:asciiTheme="minorHAnsi" w:hAnsiTheme="minorHAnsi" w:cstheme="minorHAnsi"/>
                <w:b/>
              </w:rPr>
            </w:pPr>
            <w:r w:rsidRPr="00C9264E">
              <w:rPr>
                <w:rFonts w:asciiTheme="minorHAnsi" w:hAnsiTheme="minorHAnsi" w:cstheme="minorHAnsi"/>
                <w:b/>
              </w:rPr>
              <w:lastRenderedPageBreak/>
              <w:t>Reflektieren</w:t>
            </w:r>
          </w:p>
        </w:tc>
        <w:tc>
          <w:tcPr>
            <w:tcW w:w="3544" w:type="dxa"/>
          </w:tcPr>
          <w:p w14:paraId="5F812F56" w14:textId="06BC5183" w:rsidR="00C55ADA" w:rsidRPr="00A9626F" w:rsidRDefault="003155F1" w:rsidP="002C3284">
            <w:pPr>
              <w:pStyle w:val="FarbigeListe-Akzent11"/>
              <w:tabs>
                <w:tab w:val="left" w:pos="170"/>
              </w:tabs>
              <w:spacing w:after="0" w:line="240" w:lineRule="auto"/>
              <w:ind w:left="0"/>
              <w:rPr>
                <w:rFonts w:asciiTheme="minorHAnsi" w:hAnsiTheme="minorHAnsi" w:cstheme="minorHAnsi"/>
                <w:iCs/>
                <w:color w:val="000000" w:themeColor="text1"/>
              </w:rPr>
            </w:pPr>
            <w:r w:rsidRPr="00A9626F">
              <w:rPr>
                <w:rFonts w:asciiTheme="minorHAnsi" w:hAnsiTheme="minorHAnsi" w:cstheme="minorHAnsi"/>
                <w:iCs/>
                <w:color w:val="000000" w:themeColor="text1"/>
              </w:rPr>
              <w:t>b</w:t>
            </w:r>
            <w:r w:rsidR="00341681" w:rsidRPr="00A9626F">
              <w:rPr>
                <w:rFonts w:asciiTheme="minorHAnsi" w:hAnsiTheme="minorHAnsi" w:cstheme="minorHAnsi"/>
                <w:iCs/>
                <w:color w:val="000000" w:themeColor="text1"/>
              </w:rPr>
              <w:t>ewerten ihre Planungsmappe anhand eines Kriterienkatalogs</w:t>
            </w:r>
          </w:p>
        </w:tc>
        <w:tc>
          <w:tcPr>
            <w:tcW w:w="2268" w:type="dxa"/>
          </w:tcPr>
          <w:p w14:paraId="7A01F0BF" w14:textId="7B6D5753" w:rsidR="00C55ADA" w:rsidRPr="00C9264E" w:rsidRDefault="00C55ADA" w:rsidP="00B046EC">
            <w:pPr>
              <w:spacing w:after="0" w:line="240" w:lineRule="auto"/>
              <w:rPr>
                <w:rFonts w:asciiTheme="minorHAnsi" w:hAnsiTheme="minorHAnsi" w:cstheme="minorHAnsi"/>
                <w:color w:val="000000" w:themeColor="text1"/>
              </w:rPr>
            </w:pPr>
          </w:p>
        </w:tc>
        <w:tc>
          <w:tcPr>
            <w:tcW w:w="5895" w:type="dxa"/>
          </w:tcPr>
          <w:p w14:paraId="377DCEEA" w14:textId="48757836" w:rsidR="00C55ADA" w:rsidRPr="00C9264E" w:rsidRDefault="00A72DE0" w:rsidP="00B046EC">
            <w:pPr>
              <w:spacing w:after="0" w:line="240" w:lineRule="auto"/>
              <w:rPr>
                <w:rFonts w:asciiTheme="minorHAnsi" w:hAnsiTheme="minorHAnsi" w:cstheme="minorHAnsi"/>
                <w:color w:val="000000" w:themeColor="text1"/>
              </w:rPr>
            </w:pPr>
            <w:r w:rsidRPr="00FA37DD">
              <w:rPr>
                <w:highlight w:val="green"/>
              </w:rPr>
              <w:t>LS04_11_Bewertung</w:t>
            </w:r>
          </w:p>
        </w:tc>
      </w:tr>
      <w:tr w:rsidR="00E67002" w:rsidRPr="00C9264E" w14:paraId="3B7885DE" w14:textId="77777777" w:rsidTr="0077516B">
        <w:trPr>
          <w:trHeight w:val="567"/>
        </w:trPr>
        <w:tc>
          <w:tcPr>
            <w:tcW w:w="15388" w:type="dxa"/>
            <w:gridSpan w:val="4"/>
          </w:tcPr>
          <w:p w14:paraId="5EFC6033" w14:textId="77777777" w:rsidR="00E67002" w:rsidRDefault="00E67002" w:rsidP="00E67002">
            <w:pPr>
              <w:spacing w:after="0" w:line="240" w:lineRule="auto"/>
              <w:rPr>
                <w:rFonts w:asciiTheme="minorHAnsi" w:hAnsiTheme="minorHAnsi" w:cstheme="minorHAnsi"/>
              </w:rPr>
            </w:pPr>
            <w:r w:rsidRPr="00C9264E">
              <w:rPr>
                <w:rFonts w:asciiTheme="minorHAnsi" w:hAnsiTheme="minorHAnsi" w:cstheme="minorHAnsi"/>
              </w:rPr>
              <w:t>Weitere schulische Vereinbarungen</w:t>
            </w:r>
          </w:p>
          <w:p w14:paraId="14AFE889" w14:textId="13F7CAB8" w:rsidR="00F348BF" w:rsidRPr="00C9264E" w:rsidRDefault="00F348BF" w:rsidP="00E67002">
            <w:pPr>
              <w:spacing w:after="0" w:line="240" w:lineRule="auto"/>
              <w:rPr>
                <w:rFonts w:asciiTheme="minorHAnsi" w:hAnsiTheme="minorHAnsi" w:cstheme="minorHAnsi"/>
              </w:rPr>
            </w:pPr>
            <w:r>
              <w:rPr>
                <w:rFonts w:asciiTheme="minorHAnsi" w:hAnsiTheme="minorHAnsi" w:cstheme="minorHAnsi"/>
              </w:rPr>
              <w:t>keine</w:t>
            </w:r>
          </w:p>
        </w:tc>
      </w:tr>
      <w:tr w:rsidR="00232152" w:rsidRPr="00C9264E" w14:paraId="5D9B141E" w14:textId="77777777" w:rsidTr="0077516B">
        <w:trPr>
          <w:trHeight w:val="567"/>
        </w:trPr>
        <w:tc>
          <w:tcPr>
            <w:tcW w:w="15388" w:type="dxa"/>
            <w:gridSpan w:val="4"/>
          </w:tcPr>
          <w:p w14:paraId="4CDE846B" w14:textId="77777777" w:rsidR="00F348BF" w:rsidRPr="00EF6595" w:rsidRDefault="00F348BF" w:rsidP="00F348BF">
            <w:pPr>
              <w:spacing w:after="0" w:line="240" w:lineRule="auto"/>
              <w:rPr>
                <w:b/>
                <w:bCs/>
              </w:rPr>
            </w:pPr>
            <w:r w:rsidRPr="00EF6595">
              <w:rPr>
                <w:b/>
                <w:bCs/>
              </w:rPr>
              <w:t>Verwendete Quellen</w:t>
            </w:r>
          </w:p>
          <w:p w14:paraId="12F3EFA8" w14:textId="77777777" w:rsidR="00F348BF" w:rsidRDefault="00F348BF" w:rsidP="00811826">
            <w:pPr>
              <w:spacing w:after="0" w:line="240" w:lineRule="auto"/>
              <w:rPr>
                <w:b/>
                <w:bCs/>
              </w:rPr>
            </w:pPr>
          </w:p>
          <w:p w14:paraId="60E2D67C" w14:textId="449A2CE3" w:rsidR="00F348BF" w:rsidRDefault="00000000" w:rsidP="00F348BF">
            <w:pPr>
              <w:pStyle w:val="Listenabsatz"/>
              <w:numPr>
                <w:ilvl w:val="0"/>
                <w:numId w:val="11"/>
              </w:numPr>
              <w:spacing w:after="0" w:line="240" w:lineRule="auto"/>
            </w:pPr>
            <w:hyperlink r:id="rId22" w:history="1">
              <w:r w:rsidR="00F348BF" w:rsidRPr="00F348BF">
                <w:rPr>
                  <w:color w:val="0000FF"/>
                  <w:u w:val="single"/>
                </w:rPr>
                <w:t>nline bes: Rahmenrichtlinien (nibis.de)</w:t>
              </w:r>
            </w:hyperlink>
            <w:r w:rsidR="00F348BF">
              <w:t xml:space="preserve"> (abgerufen am 24.</w:t>
            </w:r>
            <w:r w:rsidR="006B57C2">
              <w:t>0</w:t>
            </w:r>
            <w:r w:rsidR="00746913">
              <w:t>3</w:t>
            </w:r>
            <w:r w:rsidR="00F348BF">
              <w:t>.2023)</w:t>
            </w:r>
          </w:p>
          <w:p w14:paraId="54CF0915" w14:textId="77777777" w:rsidR="00F348BF" w:rsidRDefault="00F348BF" w:rsidP="00811826">
            <w:pPr>
              <w:spacing w:after="0" w:line="240" w:lineRule="auto"/>
              <w:rPr>
                <w:b/>
                <w:bCs/>
              </w:rPr>
            </w:pPr>
          </w:p>
          <w:p w14:paraId="3EB82972" w14:textId="13613326" w:rsidR="00811826" w:rsidRDefault="00811826" w:rsidP="00811826">
            <w:pPr>
              <w:spacing w:after="0" w:line="240" w:lineRule="auto"/>
              <w:rPr>
                <w:b/>
                <w:bCs/>
              </w:rPr>
            </w:pPr>
            <w:r w:rsidRPr="00EF6595">
              <w:rPr>
                <w:b/>
                <w:bCs/>
              </w:rPr>
              <w:t>Eingebundene Verlinkungen:</w:t>
            </w:r>
          </w:p>
          <w:p w14:paraId="03974D75" w14:textId="77777777" w:rsidR="00F348BF" w:rsidRPr="00EF6595" w:rsidRDefault="00F348BF" w:rsidP="00811826">
            <w:pPr>
              <w:spacing w:after="0" w:line="240" w:lineRule="auto"/>
              <w:rPr>
                <w:b/>
                <w:bCs/>
              </w:rPr>
            </w:pPr>
          </w:p>
          <w:p w14:paraId="538CC19A" w14:textId="195F24AC" w:rsidR="00811826" w:rsidRDefault="00000000" w:rsidP="00F348BF">
            <w:pPr>
              <w:pStyle w:val="Listenabsatz"/>
              <w:numPr>
                <w:ilvl w:val="0"/>
                <w:numId w:val="10"/>
              </w:numPr>
              <w:spacing w:after="0" w:line="240" w:lineRule="auto"/>
            </w:pPr>
            <w:hyperlink r:id="rId23" w:history="1">
              <w:r w:rsidR="00811826" w:rsidRPr="00F348BF">
                <w:rPr>
                  <w:rStyle w:val="Hyperlink"/>
                  <w:color w:val="3333FF"/>
                </w:rPr>
                <w:t>190624-nabu-bauanleitung-mauerseglerkasten.pdf</w:t>
              </w:r>
            </w:hyperlink>
            <w:r w:rsidR="00E344C9" w:rsidRPr="00F348BF">
              <w:rPr>
                <w:rStyle w:val="Hyperlink"/>
                <w:color w:val="3333FF"/>
                <w:u w:val="none"/>
              </w:rPr>
              <w:t xml:space="preserve"> </w:t>
            </w:r>
            <w:r w:rsidR="00E344C9">
              <w:t xml:space="preserve">(abgerufen </w:t>
            </w:r>
            <w:r w:rsidR="00746913">
              <w:t xml:space="preserve">am </w:t>
            </w:r>
            <w:r w:rsidR="00746913">
              <w:t>12.04.2024</w:t>
            </w:r>
            <w:r w:rsidR="00E344C9">
              <w:t>)</w:t>
            </w:r>
          </w:p>
          <w:p w14:paraId="548BB863" w14:textId="44397730" w:rsidR="005B64AB" w:rsidRDefault="00000000" w:rsidP="005B64AB">
            <w:pPr>
              <w:pStyle w:val="Listenabsatz"/>
              <w:numPr>
                <w:ilvl w:val="0"/>
                <w:numId w:val="10"/>
              </w:numPr>
              <w:spacing w:after="0" w:line="240" w:lineRule="auto"/>
            </w:pPr>
            <w:hyperlink r:id="rId24" w:history="1">
              <w:r w:rsidR="005B64AB" w:rsidRPr="007D0FEA">
                <w:rPr>
                  <w:rStyle w:val="Hyperlink"/>
                </w:rPr>
                <w:t>https://methodenpoolapp.de//pdfs/BegriffsnetzKorr.pdf</w:t>
              </w:r>
            </w:hyperlink>
            <w:r w:rsidR="005B64AB">
              <w:t xml:space="preserve"> (abgerufen</w:t>
            </w:r>
            <w:r w:rsidR="00746913">
              <w:t xml:space="preserve"> am</w:t>
            </w:r>
            <w:r w:rsidR="005B64AB">
              <w:t xml:space="preserve"> </w:t>
            </w:r>
            <w:r w:rsidR="00746913">
              <w:t>12.04.2024</w:t>
            </w:r>
            <w:r w:rsidR="005B64AB">
              <w:t>)</w:t>
            </w:r>
          </w:p>
          <w:p w14:paraId="1F30ED4D" w14:textId="30E41003" w:rsidR="00811826" w:rsidRPr="00EF6595" w:rsidRDefault="00000000" w:rsidP="00811826">
            <w:pPr>
              <w:pStyle w:val="Listenabsatz"/>
              <w:numPr>
                <w:ilvl w:val="0"/>
                <w:numId w:val="9"/>
              </w:numPr>
              <w:spacing w:after="0" w:line="240" w:lineRule="auto"/>
            </w:pPr>
            <w:hyperlink r:id="rId25" w:history="1">
              <w:r w:rsidR="00811826" w:rsidRPr="00EF6595">
                <w:rPr>
                  <w:rStyle w:val="Hyperlink"/>
                </w:rPr>
                <w:t>https://lehrerfortbildung-bw.de/u_gestaltlehrlern/projekte/sol/fb1/02_einstieg/methoden/strukturlegen/</w:t>
              </w:r>
            </w:hyperlink>
            <w:r w:rsidR="00811826" w:rsidRPr="00EF6595">
              <w:t xml:space="preserve"> (abgerufen am </w:t>
            </w:r>
            <w:r w:rsidR="00746913">
              <w:t>12.04.2024</w:t>
            </w:r>
            <w:r w:rsidR="00811826" w:rsidRPr="00EF6595">
              <w:t>)</w:t>
            </w:r>
          </w:p>
          <w:p w14:paraId="330C5EFE" w14:textId="1B3DFB24" w:rsidR="00811826" w:rsidRPr="00EF6595" w:rsidRDefault="00000000" w:rsidP="00811826">
            <w:pPr>
              <w:pStyle w:val="Listenabsatz"/>
              <w:numPr>
                <w:ilvl w:val="0"/>
                <w:numId w:val="9"/>
              </w:numPr>
              <w:spacing w:after="0" w:line="240" w:lineRule="auto"/>
            </w:pPr>
            <w:hyperlink r:id="rId26" w:history="1">
              <w:r w:rsidR="00811826" w:rsidRPr="00EF6595">
                <w:rPr>
                  <w:rStyle w:val="Hyperlink"/>
                </w:rPr>
                <w:t>http://www.josefleisen.de/downloads/methodenwerkzeuge/50%20Methoden-Werkzeuge%20-%20Steckbrief%20NiU%202003.pdf</w:t>
              </w:r>
            </w:hyperlink>
            <w:r w:rsidR="00811826" w:rsidRPr="00EF6595">
              <w:t xml:space="preserve"> (abgerufen am </w:t>
            </w:r>
            <w:r w:rsidR="00746913">
              <w:t>12.04.2024</w:t>
            </w:r>
            <w:r w:rsidR="00811826" w:rsidRPr="00EF6595">
              <w:t>)</w:t>
            </w:r>
          </w:p>
          <w:p w14:paraId="7CA4FCB4" w14:textId="1A93808F" w:rsidR="00811826" w:rsidRPr="00EF6595" w:rsidRDefault="00000000" w:rsidP="00811826">
            <w:pPr>
              <w:pStyle w:val="Listenabsatz"/>
              <w:numPr>
                <w:ilvl w:val="0"/>
                <w:numId w:val="9"/>
              </w:numPr>
              <w:spacing w:after="0" w:line="240" w:lineRule="auto"/>
            </w:pPr>
            <w:hyperlink r:id="rId27" w:history="1">
              <w:r w:rsidR="00811826" w:rsidRPr="00EF6595">
                <w:rPr>
                  <w:rStyle w:val="Hyperlink"/>
                </w:rPr>
                <w:t>http://www.josefleisen.de/downloads/lesen/01%20Lesen%20von%20Sachtexten%20-%20Jung%C3%B6sterreich%202022.pdf</w:t>
              </w:r>
            </w:hyperlink>
            <w:r w:rsidR="00811826" w:rsidRPr="00EF6595">
              <w:t xml:space="preserve"> (abgerufen am </w:t>
            </w:r>
            <w:r w:rsidR="00746913">
              <w:t>12.04.2024</w:t>
            </w:r>
            <w:r w:rsidR="00811826" w:rsidRPr="00EF6595">
              <w:t>)</w:t>
            </w:r>
          </w:p>
          <w:p w14:paraId="607F7BB3" w14:textId="7ED78DAE" w:rsidR="00811826" w:rsidRPr="00EF6595" w:rsidRDefault="00000000" w:rsidP="00811826">
            <w:pPr>
              <w:pStyle w:val="Listenabsatz"/>
              <w:numPr>
                <w:ilvl w:val="0"/>
                <w:numId w:val="9"/>
              </w:numPr>
              <w:spacing w:after="0" w:line="240" w:lineRule="auto"/>
            </w:pPr>
            <w:hyperlink r:id="rId28" w:history="1">
              <w:r w:rsidR="00811826" w:rsidRPr="00EF6595">
                <w:rPr>
                  <w:rStyle w:val="Hyperlink"/>
                </w:rPr>
                <w:t>http://www.download.josefleisen.de/auswahlliste.pdf</w:t>
              </w:r>
            </w:hyperlink>
            <w:r w:rsidR="00811826" w:rsidRPr="00EF6595">
              <w:t xml:space="preserve"> (abgerufen </w:t>
            </w:r>
            <w:r w:rsidR="00746913">
              <w:t xml:space="preserve">am </w:t>
            </w:r>
            <w:r w:rsidR="00746913">
              <w:t>12.04.2024</w:t>
            </w:r>
            <w:r w:rsidR="00811826" w:rsidRPr="00EF6595">
              <w:t>)</w:t>
            </w:r>
          </w:p>
          <w:p w14:paraId="15B97B0A" w14:textId="2FB71004" w:rsidR="00811826" w:rsidRDefault="00000000" w:rsidP="00811826">
            <w:pPr>
              <w:pStyle w:val="Listenabsatz"/>
              <w:numPr>
                <w:ilvl w:val="0"/>
                <w:numId w:val="9"/>
              </w:numPr>
              <w:spacing w:after="0" w:line="240" w:lineRule="auto"/>
            </w:pPr>
            <w:hyperlink r:id="rId29" w:history="1">
              <w:r w:rsidR="00811826" w:rsidRPr="00EF6595">
                <w:rPr>
                  <w:rStyle w:val="Hyperlink"/>
                </w:rPr>
                <w:t>https://methodenpoolapp.de/pdfs/TextpuzzleKor.pdf</w:t>
              </w:r>
            </w:hyperlink>
            <w:r w:rsidR="00811826" w:rsidRPr="00EF6595">
              <w:t xml:space="preserve"> (abgerufen am </w:t>
            </w:r>
            <w:r w:rsidR="00746913">
              <w:t>12.04.2024</w:t>
            </w:r>
            <w:r w:rsidR="00811826" w:rsidRPr="00EF6595">
              <w:t>)</w:t>
            </w:r>
          </w:p>
          <w:p w14:paraId="33FCF86C" w14:textId="26FA5B22" w:rsidR="000314E1" w:rsidRDefault="00000000" w:rsidP="00811826">
            <w:pPr>
              <w:pStyle w:val="Listenabsatz"/>
              <w:numPr>
                <w:ilvl w:val="0"/>
                <w:numId w:val="9"/>
              </w:numPr>
              <w:spacing w:after="0" w:line="240" w:lineRule="auto"/>
            </w:pPr>
            <w:hyperlink r:id="rId30" w:history="1">
              <w:r w:rsidR="000314E1" w:rsidRPr="00C66E6C">
                <w:rPr>
                  <w:rStyle w:val="Hyperlink"/>
                </w:rPr>
                <w:t>https://methodenpoolapp.de//pdfs/WortgelaenderKorr.pdf</w:t>
              </w:r>
            </w:hyperlink>
            <w:r w:rsidR="000314E1">
              <w:t xml:space="preserve"> (abgerufen am </w:t>
            </w:r>
            <w:r w:rsidR="00746913">
              <w:t>12.04.2024</w:t>
            </w:r>
            <w:r w:rsidR="000314E1">
              <w:t>)</w:t>
            </w:r>
          </w:p>
          <w:p w14:paraId="6C31C75B" w14:textId="1443337C" w:rsidR="005747B7" w:rsidRDefault="00000000" w:rsidP="00811826">
            <w:pPr>
              <w:pStyle w:val="Listenabsatz"/>
              <w:numPr>
                <w:ilvl w:val="0"/>
                <w:numId w:val="9"/>
              </w:numPr>
              <w:spacing w:after="0" w:line="240" w:lineRule="auto"/>
            </w:pPr>
            <w:hyperlink r:id="rId31" w:history="1">
              <w:r w:rsidR="005747B7" w:rsidRPr="00C66E6C">
                <w:rPr>
                  <w:rStyle w:val="Hyperlink"/>
                </w:rPr>
                <w:t>https://www.schulportal-thueringen.de/get-data/9bd743a8-3a8a-46ab-b8b6-2c1d11834100/Beschreibung%20von%2040%20Methoden.pdf</w:t>
              </w:r>
            </w:hyperlink>
          </w:p>
          <w:p w14:paraId="07B1EF86" w14:textId="6C432921" w:rsidR="00811826" w:rsidRDefault="00811826" w:rsidP="00811826">
            <w:pPr>
              <w:pStyle w:val="Listenabsatz"/>
              <w:numPr>
                <w:ilvl w:val="0"/>
                <w:numId w:val="9"/>
              </w:numPr>
              <w:spacing w:after="0" w:line="240" w:lineRule="auto"/>
            </w:pPr>
            <w:r w:rsidRPr="00EF6595">
              <w:t xml:space="preserve">(abgerufen am </w:t>
            </w:r>
            <w:r w:rsidR="00746913">
              <w:t>12.04.2024</w:t>
            </w:r>
            <w:r w:rsidRPr="00EF6595">
              <w:t>)</w:t>
            </w:r>
          </w:p>
          <w:p w14:paraId="056EAB37" w14:textId="43658CE5" w:rsidR="00232152" w:rsidRDefault="00000000" w:rsidP="0090573E">
            <w:pPr>
              <w:pStyle w:val="Listenabsatz"/>
              <w:numPr>
                <w:ilvl w:val="0"/>
                <w:numId w:val="9"/>
              </w:numPr>
              <w:spacing w:after="0" w:line="240" w:lineRule="auto"/>
            </w:pPr>
            <w:hyperlink r:id="rId32" w:history="1">
              <w:r w:rsidR="0090573E" w:rsidRPr="0090573E">
                <w:rPr>
                  <w:color w:val="0000FF"/>
                  <w:u w:val="single"/>
                </w:rPr>
                <w:t>Methodenpool │ Mercator-Institut für Sprachförderung und Deutsch als Zweitsprache (mercator-institut-sprachfoerderung.de)</w:t>
              </w:r>
            </w:hyperlink>
            <w:r w:rsidR="0090573E">
              <w:t xml:space="preserve"> (abgerufen </w:t>
            </w:r>
            <w:r w:rsidR="00746913">
              <w:t>am 12.04.2024</w:t>
            </w:r>
            <w:r w:rsidR="0090573E">
              <w:t>)</w:t>
            </w:r>
          </w:p>
          <w:p w14:paraId="37D410F3" w14:textId="06534CE4" w:rsidR="00232152" w:rsidRDefault="00000000" w:rsidP="005B64AB">
            <w:pPr>
              <w:pStyle w:val="Listenabsatz"/>
              <w:numPr>
                <w:ilvl w:val="0"/>
                <w:numId w:val="9"/>
              </w:numPr>
              <w:spacing w:after="0" w:line="240" w:lineRule="auto"/>
            </w:pPr>
            <w:hyperlink r:id="rId33" w:history="1">
              <w:r w:rsidR="005B64AB" w:rsidRPr="007D0FEA">
                <w:rPr>
                  <w:rStyle w:val="Hyperlink"/>
                </w:rPr>
                <w:t>https://methodenpoolapp.de/pdfs/WortzumText.pdf</w:t>
              </w:r>
            </w:hyperlink>
            <w:r w:rsidR="005B64AB">
              <w:t xml:space="preserve"> </w:t>
            </w:r>
            <w:r w:rsidR="0090573E">
              <w:t xml:space="preserve">(abgerufen </w:t>
            </w:r>
            <w:r w:rsidR="00746913">
              <w:t>am 1</w:t>
            </w:r>
            <w:r w:rsidR="0090573E">
              <w:t>2.</w:t>
            </w:r>
            <w:r w:rsidR="00746913">
              <w:t>04</w:t>
            </w:r>
            <w:r w:rsidR="0090573E">
              <w:t>.202</w:t>
            </w:r>
            <w:r w:rsidR="00746913">
              <w:t>4</w:t>
            </w:r>
            <w:r w:rsidR="0090573E">
              <w:t>)</w:t>
            </w:r>
          </w:p>
        </w:tc>
      </w:tr>
    </w:tbl>
    <w:p w14:paraId="19B47509" w14:textId="77777777" w:rsidR="00C55ADA" w:rsidRDefault="00C55ADA" w:rsidP="00E67002">
      <w:pPr>
        <w:rPr>
          <w:sz w:val="20"/>
          <w:szCs w:val="16"/>
        </w:rPr>
      </w:pPr>
    </w:p>
    <w:p w14:paraId="36DEE2C7" w14:textId="77777777" w:rsidR="00664A2F" w:rsidRDefault="00664A2F" w:rsidP="00E67002">
      <w:pPr>
        <w:rPr>
          <w:sz w:val="20"/>
          <w:szCs w:val="16"/>
        </w:rPr>
      </w:pPr>
    </w:p>
    <w:p w14:paraId="114A48CE" w14:textId="77777777" w:rsidR="00664A2F" w:rsidRDefault="00664A2F" w:rsidP="00664A2F">
      <w:pPr>
        <w:rPr>
          <w:rFonts w:asciiTheme="minorHAnsi" w:hAnsiTheme="minorHAnsi" w:cstheme="minorHAnsi"/>
          <w:sz w:val="14"/>
          <w:szCs w:val="14"/>
        </w:rPr>
      </w:pPr>
      <w:r>
        <w:rPr>
          <w:rFonts w:asciiTheme="minorHAnsi" w:hAnsiTheme="minorHAnsi" w:cstheme="minorHAnsi"/>
          <w:color w:val="333333"/>
          <w:sz w:val="14"/>
          <w:szCs w:val="14"/>
          <w:shd w:val="clear" w:color="auto" w:fill="FFFFFF"/>
        </w:rPr>
        <w:t>Haftungshinweis: Trotz sorgfältiger inhaltlicher Kontrolle übernehmen wir keine Haftung für die Inhalte externer Links. Für den Inhalt der verlinkten Seiten sind ausschließlich deren Betreiber verantwortlich. Alle hier verwendeten Namen, Begriffe, Zeichen und Grafiken</w:t>
      </w:r>
      <w:r>
        <w:rPr>
          <w:rFonts w:asciiTheme="minorHAnsi" w:hAnsiTheme="minorHAnsi" w:cstheme="minorHAnsi"/>
          <w:color w:val="333333"/>
          <w:sz w:val="14"/>
          <w:szCs w:val="14"/>
        </w:rPr>
        <w:br/>
      </w:r>
      <w:r>
        <w:rPr>
          <w:rFonts w:asciiTheme="minorHAnsi" w:hAnsiTheme="minorHAnsi" w:cstheme="minorHAnsi"/>
          <w:color w:val="333333"/>
          <w:sz w:val="14"/>
          <w:szCs w:val="14"/>
          <w:shd w:val="clear" w:color="auto" w:fill="FFFFFF"/>
        </w:rPr>
        <w:t>können Marken- oder Warenzeichen im Besitz ihrer rechtlichen Eigentümer sein. Die Rechte aller erwähnten und benutzten Marken- und Warenzeichen liegen ausschließlich bei deren Besitzern. Die Daten dieser Sammlung sind frei erfunden, Übereinstimmungen mit realen Personen oder Unternehmen sind nicht beabsichtigt und rein zufällig. Die Daten und Illustrationen dieser Sammlung dürfen für schulische Zwecke ohne Nachfrage verwendet werden. Eine kommerzielle Nutzung ist nicht zulässig.</w:t>
      </w:r>
    </w:p>
    <w:p w14:paraId="0B815FBB" w14:textId="77777777" w:rsidR="00664A2F" w:rsidRPr="00840B8E" w:rsidRDefault="00664A2F" w:rsidP="00E67002">
      <w:pPr>
        <w:rPr>
          <w:sz w:val="20"/>
          <w:szCs w:val="16"/>
        </w:rPr>
      </w:pPr>
    </w:p>
    <w:sectPr w:rsidR="00664A2F" w:rsidRPr="00840B8E" w:rsidSect="00BB30DB">
      <w:footerReference w:type="default" r:id="rId34"/>
      <w:pgSz w:w="16838" w:h="11906" w:orient="landscape" w:code="9"/>
      <w:pgMar w:top="568"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D5D84" w14:textId="77777777" w:rsidR="00BB30DB" w:rsidRDefault="00BB30DB" w:rsidP="002F1907">
      <w:pPr>
        <w:spacing w:after="0" w:line="240" w:lineRule="auto"/>
      </w:pPr>
      <w:r>
        <w:separator/>
      </w:r>
    </w:p>
  </w:endnote>
  <w:endnote w:type="continuationSeparator" w:id="0">
    <w:p w14:paraId="00973589" w14:textId="77777777" w:rsidR="00BB30DB" w:rsidRDefault="00BB30DB" w:rsidP="002F1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79253" w14:textId="5D7A7EF4" w:rsidR="00FA58C4" w:rsidRPr="00EF6595" w:rsidRDefault="00FA58C4" w:rsidP="00FA58C4">
    <w:pPr>
      <w:pStyle w:val="Fuzeile"/>
      <w:jc w:val="right"/>
    </w:pPr>
    <w:r w:rsidRPr="00EF6595">
      <w:t>LS0</w:t>
    </w:r>
    <w:r>
      <w:t>4</w:t>
    </w:r>
    <w:r w:rsidRPr="00EF6595">
      <w:t>_00_Lernsituation_</w:t>
    </w:r>
    <w:r>
      <w:t>Nistkasten_</w:t>
    </w:r>
    <w:r w:rsidRPr="00EF6595">
      <w:t>Schu</w:t>
    </w:r>
    <w:r>
      <w:t>C</w:t>
    </w:r>
    <w:r w:rsidRPr="00EF6595">
      <w:t>u-BBS</w:t>
    </w:r>
  </w:p>
  <w:p w14:paraId="17978218" w14:textId="77777777" w:rsidR="00FA58C4" w:rsidRDefault="00FA58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60E38" w14:textId="77777777" w:rsidR="00BB30DB" w:rsidRDefault="00BB30DB" w:rsidP="002F1907">
      <w:pPr>
        <w:spacing w:after="0" w:line="240" w:lineRule="auto"/>
      </w:pPr>
      <w:r>
        <w:separator/>
      </w:r>
    </w:p>
  </w:footnote>
  <w:footnote w:type="continuationSeparator" w:id="0">
    <w:p w14:paraId="1A10F621" w14:textId="77777777" w:rsidR="00BB30DB" w:rsidRDefault="00BB30DB" w:rsidP="002F1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40209"/>
    <w:multiLevelType w:val="hybridMultilevel"/>
    <w:tmpl w:val="6C486D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F1AD3"/>
    <w:multiLevelType w:val="hybridMultilevel"/>
    <w:tmpl w:val="9C9EED30"/>
    <w:lvl w:ilvl="0" w:tplc="46C8E5CA">
      <w:numFmt w:val="bullet"/>
      <w:lvlText w:val="-"/>
      <w:lvlJc w:val="left"/>
      <w:pPr>
        <w:ind w:left="360" w:hanging="360"/>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4006F13"/>
    <w:multiLevelType w:val="hybridMultilevel"/>
    <w:tmpl w:val="EB6AE6DC"/>
    <w:lvl w:ilvl="0" w:tplc="C248C324">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F03A47"/>
    <w:multiLevelType w:val="hybridMultilevel"/>
    <w:tmpl w:val="F23EFB8A"/>
    <w:lvl w:ilvl="0" w:tplc="5DE6D8AA">
      <w:start w:val="1"/>
      <w:numFmt w:val="bullet"/>
      <w:lvlText w:val="»"/>
      <w:lvlJc w:val="left"/>
      <w:pPr>
        <w:ind w:left="720" w:hanging="360"/>
      </w:pPr>
      <w:rPr>
        <w:rFonts w:ascii="Calibri" w:hAnsi="Calibri" w:cs="Times New Roman" w:hint="default"/>
        <w:color w:val="A51B2A"/>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03D0434"/>
    <w:multiLevelType w:val="hybridMultilevel"/>
    <w:tmpl w:val="61BAB2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6105C5C"/>
    <w:multiLevelType w:val="hybridMultilevel"/>
    <w:tmpl w:val="EB1E9A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49132E0"/>
    <w:multiLevelType w:val="hybridMultilevel"/>
    <w:tmpl w:val="D62C16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0BC1328"/>
    <w:multiLevelType w:val="hybridMultilevel"/>
    <w:tmpl w:val="28548488"/>
    <w:lvl w:ilvl="0" w:tplc="C1520638">
      <w:start w:val="1"/>
      <w:numFmt w:val="bullet"/>
      <w:lvlText w:val=""/>
      <w:lvlJc w:val="left"/>
      <w:pPr>
        <w:ind w:left="393" w:hanging="433"/>
      </w:pPr>
      <w:rPr>
        <w:rFonts w:ascii="Wingdings 3" w:hAnsi="Wingdings 3" w:hint="default"/>
        <w:color w:val="A51B2A"/>
      </w:rPr>
    </w:lvl>
    <w:lvl w:ilvl="1" w:tplc="04070003">
      <w:start w:val="1"/>
      <w:numFmt w:val="bullet"/>
      <w:lvlText w:val="o"/>
      <w:lvlJc w:val="left"/>
      <w:pPr>
        <w:ind w:left="1040" w:hanging="360"/>
      </w:pPr>
      <w:rPr>
        <w:rFonts w:ascii="Courier New" w:hAnsi="Courier New" w:cs="Courier New" w:hint="default"/>
      </w:rPr>
    </w:lvl>
    <w:lvl w:ilvl="2" w:tplc="04070005">
      <w:start w:val="1"/>
      <w:numFmt w:val="bullet"/>
      <w:lvlText w:val=""/>
      <w:lvlJc w:val="left"/>
      <w:pPr>
        <w:ind w:left="1760" w:hanging="360"/>
      </w:pPr>
      <w:rPr>
        <w:rFonts w:ascii="Wingdings" w:hAnsi="Wingdings" w:hint="default"/>
      </w:rPr>
    </w:lvl>
    <w:lvl w:ilvl="3" w:tplc="04070001">
      <w:start w:val="1"/>
      <w:numFmt w:val="bullet"/>
      <w:lvlText w:val=""/>
      <w:lvlJc w:val="left"/>
      <w:pPr>
        <w:ind w:left="2480" w:hanging="360"/>
      </w:pPr>
      <w:rPr>
        <w:rFonts w:ascii="Symbol" w:hAnsi="Symbol" w:hint="default"/>
      </w:rPr>
    </w:lvl>
    <w:lvl w:ilvl="4" w:tplc="04070003">
      <w:start w:val="1"/>
      <w:numFmt w:val="bullet"/>
      <w:lvlText w:val="o"/>
      <w:lvlJc w:val="left"/>
      <w:pPr>
        <w:ind w:left="3200" w:hanging="360"/>
      </w:pPr>
      <w:rPr>
        <w:rFonts w:ascii="Courier New" w:hAnsi="Courier New" w:cs="Courier New" w:hint="default"/>
      </w:rPr>
    </w:lvl>
    <w:lvl w:ilvl="5" w:tplc="04070005">
      <w:start w:val="1"/>
      <w:numFmt w:val="bullet"/>
      <w:lvlText w:val=""/>
      <w:lvlJc w:val="left"/>
      <w:pPr>
        <w:ind w:left="3920" w:hanging="360"/>
      </w:pPr>
      <w:rPr>
        <w:rFonts w:ascii="Wingdings" w:hAnsi="Wingdings" w:hint="default"/>
      </w:rPr>
    </w:lvl>
    <w:lvl w:ilvl="6" w:tplc="04070001">
      <w:start w:val="1"/>
      <w:numFmt w:val="bullet"/>
      <w:lvlText w:val=""/>
      <w:lvlJc w:val="left"/>
      <w:pPr>
        <w:ind w:left="4640" w:hanging="360"/>
      </w:pPr>
      <w:rPr>
        <w:rFonts w:ascii="Symbol" w:hAnsi="Symbol" w:hint="default"/>
      </w:rPr>
    </w:lvl>
    <w:lvl w:ilvl="7" w:tplc="04070003">
      <w:start w:val="1"/>
      <w:numFmt w:val="bullet"/>
      <w:lvlText w:val="o"/>
      <w:lvlJc w:val="left"/>
      <w:pPr>
        <w:ind w:left="5360" w:hanging="360"/>
      </w:pPr>
      <w:rPr>
        <w:rFonts w:ascii="Courier New" w:hAnsi="Courier New" w:cs="Courier New" w:hint="default"/>
      </w:rPr>
    </w:lvl>
    <w:lvl w:ilvl="8" w:tplc="04070005">
      <w:start w:val="1"/>
      <w:numFmt w:val="bullet"/>
      <w:lvlText w:val=""/>
      <w:lvlJc w:val="left"/>
      <w:pPr>
        <w:ind w:left="6080" w:hanging="360"/>
      </w:pPr>
      <w:rPr>
        <w:rFonts w:ascii="Wingdings" w:hAnsi="Wingdings" w:hint="default"/>
      </w:rPr>
    </w:lvl>
  </w:abstractNum>
  <w:abstractNum w:abstractNumId="8" w15:restartNumberingAfterBreak="0">
    <w:nsid w:val="53104595"/>
    <w:multiLevelType w:val="hybridMultilevel"/>
    <w:tmpl w:val="007E44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735661D"/>
    <w:multiLevelType w:val="hybridMultilevel"/>
    <w:tmpl w:val="73AC16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DE06695"/>
    <w:multiLevelType w:val="hybridMultilevel"/>
    <w:tmpl w:val="9AB6D1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662307">
    <w:abstractNumId w:val="8"/>
  </w:num>
  <w:num w:numId="2" w16cid:durableId="1943493137">
    <w:abstractNumId w:val="4"/>
  </w:num>
  <w:num w:numId="3" w16cid:durableId="1650599706">
    <w:abstractNumId w:val="5"/>
  </w:num>
  <w:num w:numId="4" w16cid:durableId="856624094">
    <w:abstractNumId w:val="0"/>
  </w:num>
  <w:num w:numId="5" w16cid:durableId="1046295651">
    <w:abstractNumId w:val="7"/>
  </w:num>
  <w:num w:numId="6" w16cid:durableId="1267345138">
    <w:abstractNumId w:val="3"/>
  </w:num>
  <w:num w:numId="7" w16cid:durableId="724909356">
    <w:abstractNumId w:val="2"/>
  </w:num>
  <w:num w:numId="8" w16cid:durableId="1057171056">
    <w:abstractNumId w:val="1"/>
  </w:num>
  <w:num w:numId="9" w16cid:durableId="517813060">
    <w:abstractNumId w:val="10"/>
  </w:num>
  <w:num w:numId="10" w16cid:durableId="1150441346">
    <w:abstractNumId w:val="9"/>
  </w:num>
  <w:num w:numId="11" w16cid:durableId="2034937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FF9"/>
    <w:rsid w:val="00011BDB"/>
    <w:rsid w:val="000145CF"/>
    <w:rsid w:val="000314E1"/>
    <w:rsid w:val="0006472A"/>
    <w:rsid w:val="00064DDE"/>
    <w:rsid w:val="00084729"/>
    <w:rsid w:val="00093177"/>
    <w:rsid w:val="000A1676"/>
    <w:rsid w:val="000A3836"/>
    <w:rsid w:val="000B65AB"/>
    <w:rsid w:val="000B7C79"/>
    <w:rsid w:val="000C2DFD"/>
    <w:rsid w:val="000C3878"/>
    <w:rsid w:val="000D17A9"/>
    <w:rsid w:val="000D6486"/>
    <w:rsid w:val="000E10B3"/>
    <w:rsid w:val="000E3D39"/>
    <w:rsid w:val="000F0351"/>
    <w:rsid w:val="000F255E"/>
    <w:rsid w:val="00104658"/>
    <w:rsid w:val="00107C23"/>
    <w:rsid w:val="001163C2"/>
    <w:rsid w:val="00122AE5"/>
    <w:rsid w:val="00123717"/>
    <w:rsid w:val="00126C3B"/>
    <w:rsid w:val="001279CC"/>
    <w:rsid w:val="001410C3"/>
    <w:rsid w:val="0015336A"/>
    <w:rsid w:val="001579C6"/>
    <w:rsid w:val="001643FD"/>
    <w:rsid w:val="00164570"/>
    <w:rsid w:val="00170AA8"/>
    <w:rsid w:val="0018746F"/>
    <w:rsid w:val="001901A1"/>
    <w:rsid w:val="001E00CA"/>
    <w:rsid w:val="001F414E"/>
    <w:rsid w:val="002032F6"/>
    <w:rsid w:val="002256F1"/>
    <w:rsid w:val="00232152"/>
    <w:rsid w:val="00234816"/>
    <w:rsid w:val="00251FEA"/>
    <w:rsid w:val="00254EA6"/>
    <w:rsid w:val="002557C5"/>
    <w:rsid w:val="002575AB"/>
    <w:rsid w:val="00267175"/>
    <w:rsid w:val="00295B48"/>
    <w:rsid w:val="002A5960"/>
    <w:rsid w:val="002C3284"/>
    <w:rsid w:val="002C5984"/>
    <w:rsid w:val="002F1907"/>
    <w:rsid w:val="003155F1"/>
    <w:rsid w:val="00341681"/>
    <w:rsid w:val="003605BE"/>
    <w:rsid w:val="0036454A"/>
    <w:rsid w:val="00366337"/>
    <w:rsid w:val="0036662D"/>
    <w:rsid w:val="00376F64"/>
    <w:rsid w:val="00387152"/>
    <w:rsid w:val="003A0A38"/>
    <w:rsid w:val="003A1EEE"/>
    <w:rsid w:val="003C28C3"/>
    <w:rsid w:val="003D0CC2"/>
    <w:rsid w:val="003D4503"/>
    <w:rsid w:val="003F4DD4"/>
    <w:rsid w:val="003F781D"/>
    <w:rsid w:val="004028D4"/>
    <w:rsid w:val="00407FCC"/>
    <w:rsid w:val="00413CB9"/>
    <w:rsid w:val="00415F9A"/>
    <w:rsid w:val="004225A9"/>
    <w:rsid w:val="00422ACF"/>
    <w:rsid w:val="0042407A"/>
    <w:rsid w:val="0042421B"/>
    <w:rsid w:val="004255AE"/>
    <w:rsid w:val="00431949"/>
    <w:rsid w:val="0043486B"/>
    <w:rsid w:val="00450B8B"/>
    <w:rsid w:val="00460E38"/>
    <w:rsid w:val="0046491A"/>
    <w:rsid w:val="00473191"/>
    <w:rsid w:val="00473672"/>
    <w:rsid w:val="00473E87"/>
    <w:rsid w:val="0047599E"/>
    <w:rsid w:val="00480DE4"/>
    <w:rsid w:val="00491EA7"/>
    <w:rsid w:val="00493A06"/>
    <w:rsid w:val="0049544B"/>
    <w:rsid w:val="00497049"/>
    <w:rsid w:val="00497C8C"/>
    <w:rsid w:val="004A1339"/>
    <w:rsid w:val="004B13EE"/>
    <w:rsid w:val="004B27CC"/>
    <w:rsid w:val="004D353F"/>
    <w:rsid w:val="004D431F"/>
    <w:rsid w:val="004E2BA7"/>
    <w:rsid w:val="004E6B76"/>
    <w:rsid w:val="0051488F"/>
    <w:rsid w:val="00530ED2"/>
    <w:rsid w:val="005350ED"/>
    <w:rsid w:val="005379E1"/>
    <w:rsid w:val="005747B7"/>
    <w:rsid w:val="0057585E"/>
    <w:rsid w:val="00580087"/>
    <w:rsid w:val="00583AB2"/>
    <w:rsid w:val="0059639D"/>
    <w:rsid w:val="005A5672"/>
    <w:rsid w:val="005B64AB"/>
    <w:rsid w:val="005C34B5"/>
    <w:rsid w:val="005C4275"/>
    <w:rsid w:val="005C56E9"/>
    <w:rsid w:val="005D14D2"/>
    <w:rsid w:val="005F3467"/>
    <w:rsid w:val="006024ED"/>
    <w:rsid w:val="00621EA7"/>
    <w:rsid w:val="00626D7C"/>
    <w:rsid w:val="00630737"/>
    <w:rsid w:val="00634408"/>
    <w:rsid w:val="006468FA"/>
    <w:rsid w:val="0065207F"/>
    <w:rsid w:val="00662614"/>
    <w:rsid w:val="00664A2F"/>
    <w:rsid w:val="006B57C2"/>
    <w:rsid w:val="006B7B20"/>
    <w:rsid w:val="006C322F"/>
    <w:rsid w:val="006D20FC"/>
    <w:rsid w:val="006D7419"/>
    <w:rsid w:val="006E41F6"/>
    <w:rsid w:val="006E5493"/>
    <w:rsid w:val="00703E49"/>
    <w:rsid w:val="007120B8"/>
    <w:rsid w:val="00720117"/>
    <w:rsid w:val="00731AB9"/>
    <w:rsid w:val="00740CF6"/>
    <w:rsid w:val="00746913"/>
    <w:rsid w:val="00765292"/>
    <w:rsid w:val="0077516B"/>
    <w:rsid w:val="00781291"/>
    <w:rsid w:val="00781542"/>
    <w:rsid w:val="007C4DA4"/>
    <w:rsid w:val="007D1421"/>
    <w:rsid w:val="007D23AF"/>
    <w:rsid w:val="007D2597"/>
    <w:rsid w:val="007D7A2D"/>
    <w:rsid w:val="007E1994"/>
    <w:rsid w:val="007E7CB6"/>
    <w:rsid w:val="007F1756"/>
    <w:rsid w:val="007F3582"/>
    <w:rsid w:val="007F653E"/>
    <w:rsid w:val="00802736"/>
    <w:rsid w:val="008051D8"/>
    <w:rsid w:val="00811826"/>
    <w:rsid w:val="00815AE4"/>
    <w:rsid w:val="0082516D"/>
    <w:rsid w:val="00833767"/>
    <w:rsid w:val="00840B8E"/>
    <w:rsid w:val="0086212D"/>
    <w:rsid w:val="00862B97"/>
    <w:rsid w:val="00862BED"/>
    <w:rsid w:val="00870999"/>
    <w:rsid w:val="00874278"/>
    <w:rsid w:val="008761F2"/>
    <w:rsid w:val="00882873"/>
    <w:rsid w:val="008A5386"/>
    <w:rsid w:val="008C0FF9"/>
    <w:rsid w:val="008C1E9B"/>
    <w:rsid w:val="008D1DB9"/>
    <w:rsid w:val="008E0321"/>
    <w:rsid w:val="008E6EC2"/>
    <w:rsid w:val="008F1BD8"/>
    <w:rsid w:val="0090573E"/>
    <w:rsid w:val="009126BD"/>
    <w:rsid w:val="0091345A"/>
    <w:rsid w:val="009137E2"/>
    <w:rsid w:val="00917DD3"/>
    <w:rsid w:val="0092627C"/>
    <w:rsid w:val="009303AD"/>
    <w:rsid w:val="009355B9"/>
    <w:rsid w:val="00947521"/>
    <w:rsid w:val="009520B8"/>
    <w:rsid w:val="00952813"/>
    <w:rsid w:val="00952D7A"/>
    <w:rsid w:val="0096331D"/>
    <w:rsid w:val="009633D3"/>
    <w:rsid w:val="009717BC"/>
    <w:rsid w:val="00975ECC"/>
    <w:rsid w:val="00994637"/>
    <w:rsid w:val="009E75F6"/>
    <w:rsid w:val="009F6F86"/>
    <w:rsid w:val="00A10934"/>
    <w:rsid w:val="00A170F3"/>
    <w:rsid w:val="00A33C4E"/>
    <w:rsid w:val="00A3520C"/>
    <w:rsid w:val="00A7092F"/>
    <w:rsid w:val="00A72DE0"/>
    <w:rsid w:val="00A90326"/>
    <w:rsid w:val="00A948DE"/>
    <w:rsid w:val="00A9626F"/>
    <w:rsid w:val="00AA3553"/>
    <w:rsid w:val="00AA4DCA"/>
    <w:rsid w:val="00AA56C2"/>
    <w:rsid w:val="00AB3D26"/>
    <w:rsid w:val="00AB574F"/>
    <w:rsid w:val="00AB75B8"/>
    <w:rsid w:val="00AC7586"/>
    <w:rsid w:val="00AF1370"/>
    <w:rsid w:val="00AF2CA5"/>
    <w:rsid w:val="00B046EC"/>
    <w:rsid w:val="00B1563B"/>
    <w:rsid w:val="00B2125D"/>
    <w:rsid w:val="00B30F51"/>
    <w:rsid w:val="00B358E6"/>
    <w:rsid w:val="00B57B77"/>
    <w:rsid w:val="00B80072"/>
    <w:rsid w:val="00B916CC"/>
    <w:rsid w:val="00BA17E3"/>
    <w:rsid w:val="00BA41A4"/>
    <w:rsid w:val="00BB30DB"/>
    <w:rsid w:val="00BB7B50"/>
    <w:rsid w:val="00BC116C"/>
    <w:rsid w:val="00BC24EA"/>
    <w:rsid w:val="00BC5DC7"/>
    <w:rsid w:val="00BD20BC"/>
    <w:rsid w:val="00BF4C3B"/>
    <w:rsid w:val="00BF60D5"/>
    <w:rsid w:val="00C0432F"/>
    <w:rsid w:val="00C165D3"/>
    <w:rsid w:val="00C3251B"/>
    <w:rsid w:val="00C3762F"/>
    <w:rsid w:val="00C4209A"/>
    <w:rsid w:val="00C44BFB"/>
    <w:rsid w:val="00C44DF9"/>
    <w:rsid w:val="00C46456"/>
    <w:rsid w:val="00C52451"/>
    <w:rsid w:val="00C55ADA"/>
    <w:rsid w:val="00C766FE"/>
    <w:rsid w:val="00C86482"/>
    <w:rsid w:val="00C91C57"/>
    <w:rsid w:val="00C9264E"/>
    <w:rsid w:val="00CA0241"/>
    <w:rsid w:val="00CC3AE2"/>
    <w:rsid w:val="00CE59A2"/>
    <w:rsid w:val="00D15B0D"/>
    <w:rsid w:val="00D20DA3"/>
    <w:rsid w:val="00D22319"/>
    <w:rsid w:val="00D36EF8"/>
    <w:rsid w:val="00D449A7"/>
    <w:rsid w:val="00D551C2"/>
    <w:rsid w:val="00DA3CCF"/>
    <w:rsid w:val="00DB04E9"/>
    <w:rsid w:val="00DC2A19"/>
    <w:rsid w:val="00DD3602"/>
    <w:rsid w:val="00DE0734"/>
    <w:rsid w:val="00DF50BB"/>
    <w:rsid w:val="00E04BC8"/>
    <w:rsid w:val="00E156A0"/>
    <w:rsid w:val="00E21378"/>
    <w:rsid w:val="00E33B7B"/>
    <w:rsid w:val="00E344C9"/>
    <w:rsid w:val="00E35494"/>
    <w:rsid w:val="00E40223"/>
    <w:rsid w:val="00E5360F"/>
    <w:rsid w:val="00E666FA"/>
    <w:rsid w:val="00E67002"/>
    <w:rsid w:val="00E8703C"/>
    <w:rsid w:val="00E90440"/>
    <w:rsid w:val="00EA43EC"/>
    <w:rsid w:val="00EA5062"/>
    <w:rsid w:val="00EB0654"/>
    <w:rsid w:val="00EE1DD2"/>
    <w:rsid w:val="00EF2084"/>
    <w:rsid w:val="00F04005"/>
    <w:rsid w:val="00F22542"/>
    <w:rsid w:val="00F319CD"/>
    <w:rsid w:val="00F31D78"/>
    <w:rsid w:val="00F348BF"/>
    <w:rsid w:val="00F35126"/>
    <w:rsid w:val="00F36313"/>
    <w:rsid w:val="00F37CBC"/>
    <w:rsid w:val="00F746F0"/>
    <w:rsid w:val="00F940C7"/>
    <w:rsid w:val="00FA37DD"/>
    <w:rsid w:val="00FA58C4"/>
    <w:rsid w:val="00FB4A14"/>
    <w:rsid w:val="00FC499E"/>
    <w:rsid w:val="00FD2F6C"/>
    <w:rsid w:val="00FD398A"/>
    <w:rsid w:val="00FF71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9AF80"/>
  <w15:docId w15:val="{98A33609-33DE-4B00-8FDF-E32BB146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2DE0"/>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1">
    <w:name w:val="Tabellengitternetz1"/>
    <w:basedOn w:val="NormaleTabelle"/>
    <w:uiPriority w:val="59"/>
    <w:rsid w:val="008C0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A90326"/>
    <w:pPr>
      <w:spacing w:before="100" w:beforeAutospacing="1" w:after="119" w:line="240" w:lineRule="auto"/>
    </w:pPr>
    <w:rPr>
      <w:rFonts w:ascii="Times New Roman" w:eastAsia="Times New Roman" w:hAnsi="Times New Roman"/>
      <w:sz w:val="24"/>
      <w:szCs w:val="24"/>
      <w:lang w:eastAsia="de-DE"/>
    </w:rPr>
  </w:style>
  <w:style w:type="paragraph" w:customStyle="1" w:styleId="FarbigeListe-Akzent11">
    <w:name w:val="Farbige Liste - Akzent 11"/>
    <w:basedOn w:val="Standard"/>
    <w:uiPriority w:val="34"/>
    <w:qFormat/>
    <w:rsid w:val="009520B8"/>
    <w:pPr>
      <w:ind w:left="720"/>
      <w:contextualSpacing/>
    </w:pPr>
  </w:style>
  <w:style w:type="paragraph" w:styleId="Funotentext">
    <w:name w:val="footnote text"/>
    <w:basedOn w:val="Standard"/>
    <w:link w:val="FunotentextZchn"/>
    <w:uiPriority w:val="99"/>
    <w:semiHidden/>
    <w:unhideWhenUsed/>
    <w:rsid w:val="002F1907"/>
    <w:pPr>
      <w:spacing w:after="0" w:line="240" w:lineRule="auto"/>
    </w:pPr>
    <w:rPr>
      <w:sz w:val="20"/>
      <w:szCs w:val="20"/>
      <w:lang w:val="x-none" w:eastAsia="x-none"/>
    </w:rPr>
  </w:style>
  <w:style w:type="character" w:customStyle="1" w:styleId="FunotentextZchn">
    <w:name w:val="Fußnotentext Zchn"/>
    <w:link w:val="Funotentext"/>
    <w:uiPriority w:val="99"/>
    <w:semiHidden/>
    <w:rsid w:val="002F1907"/>
    <w:rPr>
      <w:sz w:val="20"/>
      <w:szCs w:val="20"/>
    </w:rPr>
  </w:style>
  <w:style w:type="character" w:styleId="Funotenzeichen">
    <w:name w:val="footnote reference"/>
    <w:uiPriority w:val="99"/>
    <w:semiHidden/>
    <w:unhideWhenUsed/>
    <w:rsid w:val="002F1907"/>
    <w:rPr>
      <w:vertAlign w:val="superscript"/>
    </w:rPr>
  </w:style>
  <w:style w:type="paragraph" w:styleId="Textkrper2">
    <w:name w:val="Body Text 2"/>
    <w:basedOn w:val="Standard"/>
    <w:link w:val="Textkrper2Zchn"/>
    <w:uiPriority w:val="99"/>
    <w:semiHidden/>
    <w:unhideWhenUsed/>
    <w:rsid w:val="002F1907"/>
    <w:pPr>
      <w:spacing w:after="0" w:line="240" w:lineRule="auto"/>
    </w:pPr>
    <w:rPr>
      <w:color w:val="FF0000"/>
      <w:sz w:val="20"/>
      <w:szCs w:val="20"/>
      <w:lang w:val="x-none" w:eastAsia="x-none"/>
    </w:rPr>
  </w:style>
  <w:style w:type="character" w:customStyle="1" w:styleId="Textkrper2Zchn">
    <w:name w:val="Textkörper 2 Zchn"/>
    <w:link w:val="Textkrper2"/>
    <w:uiPriority w:val="99"/>
    <w:semiHidden/>
    <w:rsid w:val="002F1907"/>
    <w:rPr>
      <w:color w:val="FF0000"/>
    </w:rPr>
  </w:style>
  <w:style w:type="character" w:styleId="Hyperlink">
    <w:name w:val="Hyperlink"/>
    <w:uiPriority w:val="99"/>
    <w:unhideWhenUsed/>
    <w:rsid w:val="00765292"/>
    <w:rPr>
      <w:color w:val="0000FF"/>
      <w:u w:val="single"/>
    </w:rPr>
  </w:style>
  <w:style w:type="paragraph" w:styleId="Sprechblasentext">
    <w:name w:val="Balloon Text"/>
    <w:basedOn w:val="Standard"/>
    <w:link w:val="SprechblasentextZchn"/>
    <w:uiPriority w:val="99"/>
    <w:semiHidden/>
    <w:unhideWhenUsed/>
    <w:rsid w:val="00B30F51"/>
    <w:pPr>
      <w:spacing w:after="0" w:line="240" w:lineRule="auto"/>
    </w:pPr>
    <w:rPr>
      <w:rFonts w:ascii="Segoe UI" w:hAnsi="Segoe UI"/>
      <w:sz w:val="18"/>
      <w:szCs w:val="18"/>
      <w:lang w:val="x-none" w:eastAsia="x-none"/>
    </w:rPr>
  </w:style>
  <w:style w:type="character" w:customStyle="1" w:styleId="SprechblasentextZchn">
    <w:name w:val="Sprechblasentext Zchn"/>
    <w:link w:val="Sprechblasentext"/>
    <w:uiPriority w:val="99"/>
    <w:semiHidden/>
    <w:rsid w:val="00B30F51"/>
    <w:rPr>
      <w:rFonts w:ascii="Segoe UI" w:hAnsi="Segoe UI" w:cs="Segoe UI"/>
      <w:sz w:val="18"/>
      <w:szCs w:val="18"/>
    </w:rPr>
  </w:style>
  <w:style w:type="character" w:styleId="BesuchterLink">
    <w:name w:val="FollowedHyperlink"/>
    <w:uiPriority w:val="99"/>
    <w:semiHidden/>
    <w:unhideWhenUsed/>
    <w:rsid w:val="007C4DA4"/>
    <w:rPr>
      <w:color w:val="954F72"/>
      <w:u w:val="single"/>
    </w:rPr>
  </w:style>
  <w:style w:type="character" w:customStyle="1" w:styleId="NichtaufgelsteErwhnung1">
    <w:name w:val="Nicht aufgelöste Erwähnung1"/>
    <w:basedOn w:val="Absatz-Standardschriftart"/>
    <w:uiPriority w:val="99"/>
    <w:semiHidden/>
    <w:unhideWhenUsed/>
    <w:rsid w:val="000E10B3"/>
    <w:rPr>
      <w:color w:val="605E5C"/>
      <w:shd w:val="clear" w:color="auto" w:fill="E1DFDD"/>
    </w:rPr>
  </w:style>
  <w:style w:type="paragraph" w:styleId="Listenabsatz">
    <w:name w:val="List Paragraph"/>
    <w:basedOn w:val="Standard"/>
    <w:uiPriority w:val="99"/>
    <w:qFormat/>
    <w:rsid w:val="00C165D3"/>
    <w:pPr>
      <w:ind w:left="720"/>
      <w:contextualSpacing/>
    </w:pPr>
  </w:style>
  <w:style w:type="paragraph" w:styleId="Kopfzeile">
    <w:name w:val="header"/>
    <w:basedOn w:val="Standard"/>
    <w:link w:val="KopfzeileZchn"/>
    <w:uiPriority w:val="99"/>
    <w:unhideWhenUsed/>
    <w:rsid w:val="00FA58C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FA58C4"/>
    <w:rPr>
      <w:sz w:val="22"/>
      <w:szCs w:val="22"/>
      <w:lang w:eastAsia="en-US"/>
    </w:rPr>
  </w:style>
  <w:style w:type="paragraph" w:styleId="Fuzeile">
    <w:name w:val="footer"/>
    <w:basedOn w:val="Standard"/>
    <w:link w:val="FuzeileZchn"/>
    <w:uiPriority w:val="99"/>
    <w:unhideWhenUsed/>
    <w:rsid w:val="00FA58C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FA58C4"/>
    <w:rPr>
      <w:sz w:val="22"/>
      <w:szCs w:val="22"/>
      <w:lang w:eastAsia="en-US"/>
    </w:rPr>
  </w:style>
  <w:style w:type="character" w:styleId="NichtaufgelsteErwhnung">
    <w:name w:val="Unresolved Mention"/>
    <w:basedOn w:val="Absatz-Standardschriftart"/>
    <w:uiPriority w:val="99"/>
    <w:semiHidden/>
    <w:unhideWhenUsed/>
    <w:rsid w:val="005B64AB"/>
    <w:rPr>
      <w:color w:val="605E5C"/>
      <w:shd w:val="clear" w:color="auto" w:fill="E1DFDD"/>
    </w:rPr>
  </w:style>
  <w:style w:type="paragraph" w:styleId="berarbeitung">
    <w:name w:val="Revision"/>
    <w:hidden/>
    <w:uiPriority w:val="71"/>
    <w:semiHidden/>
    <w:rsid w:val="008761F2"/>
    <w:rPr>
      <w:sz w:val="22"/>
      <w:szCs w:val="22"/>
      <w:lang w:eastAsia="en-US"/>
    </w:rPr>
  </w:style>
  <w:style w:type="character" w:styleId="Kommentarzeichen">
    <w:name w:val="annotation reference"/>
    <w:basedOn w:val="Absatz-Standardschriftart"/>
    <w:uiPriority w:val="99"/>
    <w:semiHidden/>
    <w:unhideWhenUsed/>
    <w:rsid w:val="008761F2"/>
    <w:rPr>
      <w:sz w:val="16"/>
      <w:szCs w:val="16"/>
    </w:rPr>
  </w:style>
  <w:style w:type="paragraph" w:styleId="Kommentartext">
    <w:name w:val="annotation text"/>
    <w:basedOn w:val="Standard"/>
    <w:link w:val="KommentartextZchn"/>
    <w:uiPriority w:val="99"/>
    <w:semiHidden/>
    <w:unhideWhenUsed/>
    <w:rsid w:val="008761F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761F2"/>
    <w:rPr>
      <w:lang w:eastAsia="en-US"/>
    </w:rPr>
  </w:style>
  <w:style w:type="paragraph" w:styleId="Kommentarthema">
    <w:name w:val="annotation subject"/>
    <w:basedOn w:val="Kommentartext"/>
    <w:next w:val="Kommentartext"/>
    <w:link w:val="KommentarthemaZchn"/>
    <w:uiPriority w:val="99"/>
    <w:semiHidden/>
    <w:unhideWhenUsed/>
    <w:rsid w:val="008761F2"/>
    <w:rPr>
      <w:b/>
      <w:bCs/>
    </w:rPr>
  </w:style>
  <w:style w:type="character" w:customStyle="1" w:styleId="KommentarthemaZchn">
    <w:name w:val="Kommentarthema Zchn"/>
    <w:basedOn w:val="KommentartextZchn"/>
    <w:link w:val="Kommentarthema"/>
    <w:uiPriority w:val="99"/>
    <w:semiHidden/>
    <w:rsid w:val="008761F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548421">
      <w:bodyDiv w:val="1"/>
      <w:marLeft w:val="0"/>
      <w:marRight w:val="0"/>
      <w:marTop w:val="0"/>
      <w:marBottom w:val="0"/>
      <w:divBdr>
        <w:top w:val="none" w:sz="0" w:space="0" w:color="auto"/>
        <w:left w:val="none" w:sz="0" w:space="0" w:color="auto"/>
        <w:bottom w:val="none" w:sz="0" w:space="0" w:color="auto"/>
        <w:right w:val="none" w:sz="0" w:space="0" w:color="auto"/>
      </w:divBdr>
    </w:div>
    <w:div w:id="430784502">
      <w:bodyDiv w:val="1"/>
      <w:marLeft w:val="0"/>
      <w:marRight w:val="0"/>
      <w:marTop w:val="0"/>
      <w:marBottom w:val="0"/>
      <w:divBdr>
        <w:top w:val="none" w:sz="0" w:space="0" w:color="auto"/>
        <w:left w:val="none" w:sz="0" w:space="0" w:color="auto"/>
        <w:bottom w:val="none" w:sz="0" w:space="0" w:color="auto"/>
        <w:right w:val="none" w:sz="0" w:space="0" w:color="auto"/>
      </w:divBdr>
    </w:div>
    <w:div w:id="722019475">
      <w:bodyDiv w:val="1"/>
      <w:marLeft w:val="0"/>
      <w:marRight w:val="0"/>
      <w:marTop w:val="0"/>
      <w:marBottom w:val="0"/>
      <w:divBdr>
        <w:top w:val="none" w:sz="0" w:space="0" w:color="auto"/>
        <w:left w:val="none" w:sz="0" w:space="0" w:color="auto"/>
        <w:bottom w:val="none" w:sz="0" w:space="0" w:color="auto"/>
        <w:right w:val="none" w:sz="0" w:space="0" w:color="auto"/>
      </w:divBdr>
    </w:div>
    <w:div w:id="891116667">
      <w:bodyDiv w:val="1"/>
      <w:marLeft w:val="0"/>
      <w:marRight w:val="0"/>
      <w:marTop w:val="0"/>
      <w:marBottom w:val="0"/>
      <w:divBdr>
        <w:top w:val="none" w:sz="0" w:space="0" w:color="auto"/>
        <w:left w:val="none" w:sz="0" w:space="0" w:color="auto"/>
        <w:bottom w:val="none" w:sz="0" w:space="0" w:color="auto"/>
        <w:right w:val="none" w:sz="0" w:space="0" w:color="auto"/>
      </w:divBdr>
    </w:div>
    <w:div w:id="1168131637">
      <w:bodyDiv w:val="1"/>
      <w:marLeft w:val="0"/>
      <w:marRight w:val="0"/>
      <w:marTop w:val="0"/>
      <w:marBottom w:val="0"/>
      <w:divBdr>
        <w:top w:val="none" w:sz="0" w:space="0" w:color="auto"/>
        <w:left w:val="none" w:sz="0" w:space="0" w:color="auto"/>
        <w:bottom w:val="none" w:sz="0" w:space="0" w:color="auto"/>
        <w:right w:val="none" w:sz="0" w:space="0" w:color="auto"/>
      </w:divBdr>
    </w:div>
    <w:div w:id="1353608208">
      <w:bodyDiv w:val="1"/>
      <w:marLeft w:val="0"/>
      <w:marRight w:val="0"/>
      <w:marTop w:val="0"/>
      <w:marBottom w:val="0"/>
      <w:divBdr>
        <w:top w:val="none" w:sz="0" w:space="0" w:color="auto"/>
        <w:left w:val="none" w:sz="0" w:space="0" w:color="auto"/>
        <w:bottom w:val="none" w:sz="0" w:space="0" w:color="auto"/>
        <w:right w:val="none" w:sz="0" w:space="0" w:color="auto"/>
      </w:divBdr>
    </w:div>
    <w:div w:id="1928884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thodenpoolapp.de/pdfs/TextpuzzleKor.pdf" TargetMode="External"/><Relationship Id="rId18" Type="http://schemas.openxmlformats.org/officeDocument/2006/relationships/hyperlink" Target="https://www.schulportal-thueringen.de/get-data/9bd743a8-3a8a-46ab-b8b6-2c1d11834100/Beschreibung%20von%2040%20Methoden.pdf" TargetMode="External"/><Relationship Id="rId26" Type="http://schemas.openxmlformats.org/officeDocument/2006/relationships/hyperlink" Target="http://www.josefleisen.de/downloads/methodenwerkzeuge/50%20Methoden-Werkzeuge%20-%20Steckbrief%20NiU%202003.pdf" TargetMode="External"/><Relationship Id="rId3" Type="http://schemas.openxmlformats.org/officeDocument/2006/relationships/styles" Target="styles.xml"/><Relationship Id="rId21" Type="http://schemas.openxmlformats.org/officeDocument/2006/relationships/hyperlink" Target="https://methodenpoolapp.de/pdfs/WortgelaenderKorr.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thodenpoolapp.de/pdfs/WortgelaenderKorr.pdf" TargetMode="External"/><Relationship Id="rId17" Type="http://schemas.openxmlformats.org/officeDocument/2006/relationships/hyperlink" Target="https://methodenpoolapp.de/pdfs/TextpuzzleKor.pdf" TargetMode="External"/><Relationship Id="rId25" Type="http://schemas.openxmlformats.org/officeDocument/2006/relationships/hyperlink" Target="https://lehrerfortbildung-bw.de/u_gestaltlehrlern/projekte/sol/fb1/02_einstieg/methoden/strukturlegen/" TargetMode="External"/><Relationship Id="rId33" Type="http://schemas.openxmlformats.org/officeDocument/2006/relationships/hyperlink" Target="https://methodenpoolapp.de/pdfs/WortzumText.pdf" TargetMode="External"/><Relationship Id="rId2" Type="http://schemas.openxmlformats.org/officeDocument/2006/relationships/numbering" Target="numbering.xml"/><Relationship Id="rId16" Type="http://schemas.openxmlformats.org/officeDocument/2006/relationships/hyperlink" Target="https://www.schulportal-thueringen.de/get-data/9bd743a8-3a8a-46ab-b8b6-2c1d11834100/Beschreibung%20von%2040%20Methoden.pdf" TargetMode="External"/><Relationship Id="rId20" Type="http://schemas.openxmlformats.org/officeDocument/2006/relationships/hyperlink" Target="https://methodenpoolapp.de/pdfs/WortzumText.pdf" TargetMode="External"/><Relationship Id="rId29" Type="http://schemas.openxmlformats.org/officeDocument/2006/relationships/hyperlink" Target="https://methodenpoolapp.de/pdfs/TextpuzzleKo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wnload.josefleisen.de/auswahlliste.pdf" TargetMode="External"/><Relationship Id="rId24" Type="http://schemas.openxmlformats.org/officeDocument/2006/relationships/hyperlink" Target="https://methodenpoolapp.de//pdfs/BegriffsnetzKorr.pdf" TargetMode="External"/><Relationship Id="rId32" Type="http://schemas.openxmlformats.org/officeDocument/2006/relationships/hyperlink" Target="https://www.mercator-institut-sprachfoerderung.de/de/publikationen/material-fuer-die-praxis/methodenpool/" TargetMode="External"/><Relationship Id="rId5" Type="http://schemas.openxmlformats.org/officeDocument/2006/relationships/webSettings" Target="webSettings.xml"/><Relationship Id="rId15" Type="http://schemas.openxmlformats.org/officeDocument/2006/relationships/hyperlink" Target="http://www.download.josefleisen.de/auswahlliste.pdf" TargetMode="External"/><Relationship Id="rId23" Type="http://schemas.openxmlformats.org/officeDocument/2006/relationships/hyperlink" Target="https://www.nabu.de/imperia/md/content/nabude/vogelschutz/190624-nabu-bauanleitung-mauerseglerkasten.pdf" TargetMode="External"/><Relationship Id="rId28" Type="http://schemas.openxmlformats.org/officeDocument/2006/relationships/hyperlink" Target="http://www.download.josefleisen.de/auswahlliste.pdf" TargetMode="External"/><Relationship Id="rId36" Type="http://schemas.openxmlformats.org/officeDocument/2006/relationships/theme" Target="theme/theme1.xml"/><Relationship Id="rId10" Type="http://schemas.openxmlformats.org/officeDocument/2006/relationships/hyperlink" Target="https://lehrerfortbildung-bw.de/u_gestaltlehrlern/projekte/sol/fb1/02_einstieg/methoden/strukturlegen/" TargetMode="External"/><Relationship Id="rId19" Type="http://schemas.openxmlformats.org/officeDocument/2006/relationships/hyperlink" Target="https://www.josefleisen.de/downloads/methodenwerkzeuge/53%20Satzbaukasten%20NiU%202003.pdf" TargetMode="External"/><Relationship Id="rId31" Type="http://schemas.openxmlformats.org/officeDocument/2006/relationships/hyperlink" Target="https://www.schulportal-thueringen.de/get-data/9bd743a8-3a8a-46ab-b8b6-2c1d11834100/Beschreibung%20von%2040%20Methoden.pdf" TargetMode="External"/><Relationship Id="rId4" Type="http://schemas.openxmlformats.org/officeDocument/2006/relationships/settings" Target="settings.xml"/><Relationship Id="rId9" Type="http://schemas.openxmlformats.org/officeDocument/2006/relationships/hyperlink" Target="https://methodenpoolapp.de/pdfs/BegriffsnetzKorr.pdf" TargetMode="External"/><Relationship Id="rId14" Type="http://schemas.openxmlformats.org/officeDocument/2006/relationships/hyperlink" Target="https://www.schulportal-thueringen.de/get-data/9bd743a8-3a8a-46ab-b8b6-2c1d11834100/Beschreibung%20von%2040%20Methoden.pdf" TargetMode="External"/><Relationship Id="rId22" Type="http://schemas.openxmlformats.org/officeDocument/2006/relationships/hyperlink" Target="https://bes.nline.nibis.de/nibis.php?menid=145" TargetMode="External"/><Relationship Id="rId27" Type="http://schemas.openxmlformats.org/officeDocument/2006/relationships/hyperlink" Target="http://www.josefleisen.de/downloads/lesen/01%20Lesen%20von%20Sachtexten%20-%20Jung%C3%B6sterreich%202022.pdf" TargetMode="External"/><Relationship Id="rId30" Type="http://schemas.openxmlformats.org/officeDocument/2006/relationships/hyperlink" Target="https://methodenpoolapp.de//pdfs/WortgelaenderKorr.pdf" TargetMode="External"/><Relationship Id="rId35" Type="http://schemas.openxmlformats.org/officeDocument/2006/relationships/fontTable" Target="fontTable.xml"/><Relationship Id="rId8" Type="http://schemas.openxmlformats.org/officeDocument/2006/relationships/hyperlink" Target="https://bes.nline.nibis.de/nibis.php?menid=145"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7A223-7197-4619-8A9B-44494D8F6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1361</Words>
  <Characters>8577</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9919</CharactersWithSpaces>
  <SharedDoc>false</SharedDoc>
  <HLinks>
    <vt:vector size="108" baseType="variant">
      <vt:variant>
        <vt:i4>8323121</vt:i4>
      </vt:variant>
      <vt:variant>
        <vt:i4>51</vt:i4>
      </vt:variant>
      <vt:variant>
        <vt:i4>0</vt:i4>
      </vt:variant>
      <vt:variant>
        <vt:i4>5</vt:i4>
      </vt:variant>
      <vt:variant>
        <vt:lpwstr>https://berudeut.nline.nibis.de/userdata/moderator/Konfliktgespr%C3%A4che f%C3%BChren /M08bc_Beurteilungsbogen.docx</vt:lpwstr>
      </vt:variant>
      <vt:variant>
        <vt:lpwstr/>
      </vt:variant>
      <vt:variant>
        <vt:i4>3997716</vt:i4>
      </vt:variant>
      <vt:variant>
        <vt:i4>48</vt:i4>
      </vt:variant>
      <vt:variant>
        <vt:i4>0</vt:i4>
      </vt:variant>
      <vt:variant>
        <vt:i4>5</vt:i4>
      </vt:variant>
      <vt:variant>
        <vt:lpwstr>https://berudeut.nline.nibis.de/userdata/moderator/Konfliktgespr%C3%A4che f%C3%BChren /M07bc Vier Seiten einer Nachricht Konfliktsituation.docx</vt:lpwstr>
      </vt:variant>
      <vt:variant>
        <vt:lpwstr/>
      </vt:variant>
      <vt:variant>
        <vt:i4>2949220</vt:i4>
      </vt:variant>
      <vt:variant>
        <vt:i4>45</vt:i4>
      </vt:variant>
      <vt:variant>
        <vt:i4>0</vt:i4>
      </vt:variant>
      <vt:variant>
        <vt:i4>5</vt:i4>
      </vt:variant>
      <vt:variant>
        <vt:lpwstr>https://berudeut.nline.nibis.de/userdata/moderator/Konfliktgespr%C3%A4che f%C3%BChren /M07a Vier Seiten einer Nachricht Konfliktsituation.docx</vt:lpwstr>
      </vt:variant>
      <vt:variant>
        <vt:lpwstr/>
      </vt:variant>
      <vt:variant>
        <vt:i4>7340074</vt:i4>
      </vt:variant>
      <vt:variant>
        <vt:i4>42</vt:i4>
      </vt:variant>
      <vt:variant>
        <vt:i4>0</vt:i4>
      </vt:variant>
      <vt:variant>
        <vt:i4>5</vt:i4>
      </vt:variant>
      <vt:variant>
        <vt:lpwstr>https://berudeut.nline.nibis.de/userdata/moderator/Konfliktgespr%C3%A4che f%C3%BChren /M06bc_Bedu%CC%88rfnisse.docx</vt:lpwstr>
      </vt:variant>
      <vt:variant>
        <vt:lpwstr/>
      </vt:variant>
      <vt:variant>
        <vt:i4>8323196</vt:i4>
      </vt:variant>
      <vt:variant>
        <vt:i4>39</vt:i4>
      </vt:variant>
      <vt:variant>
        <vt:i4>0</vt:i4>
      </vt:variant>
      <vt:variant>
        <vt:i4>5</vt:i4>
      </vt:variant>
      <vt:variant>
        <vt:lpwstr>https://berudeut.nline.nibis.de/userdata/moderator/Konfliktgespr%C3%A4che f%C3%BChren /M05bc_GFK Gefu%CC%88hle.docx</vt:lpwstr>
      </vt:variant>
      <vt:variant>
        <vt:lpwstr/>
      </vt:variant>
      <vt:variant>
        <vt:i4>4653092</vt:i4>
      </vt:variant>
      <vt:variant>
        <vt:i4>36</vt:i4>
      </vt:variant>
      <vt:variant>
        <vt:i4>0</vt:i4>
      </vt:variant>
      <vt:variant>
        <vt:i4>5</vt:i4>
      </vt:variant>
      <vt:variant>
        <vt:lpwstr>https://berudeut.nline.nibis.de/userdata/moderator/Konfliktgespr%C3%A4che f%C3%BChren /M05a_GFK Gefu%CC%88hle.docx</vt:lpwstr>
      </vt:variant>
      <vt:variant>
        <vt:lpwstr/>
      </vt:variant>
      <vt:variant>
        <vt:i4>589886</vt:i4>
      </vt:variant>
      <vt:variant>
        <vt:i4>33</vt:i4>
      </vt:variant>
      <vt:variant>
        <vt:i4>0</vt:i4>
      </vt:variant>
      <vt:variant>
        <vt:i4>5</vt:i4>
      </vt:variant>
      <vt:variant>
        <vt:lpwstr>https://berudeut.nline.nibis.de/userdata/moderator/Konfliktgespr%C3%A4che f%C3%BChren /M05abc_Gefu%CC%88hlswortschatz.docx</vt:lpwstr>
      </vt:variant>
      <vt:variant>
        <vt:lpwstr/>
      </vt:variant>
      <vt:variant>
        <vt:i4>4128867</vt:i4>
      </vt:variant>
      <vt:variant>
        <vt:i4>30</vt:i4>
      </vt:variant>
      <vt:variant>
        <vt:i4>0</vt:i4>
      </vt:variant>
      <vt:variant>
        <vt:i4>5</vt:i4>
      </vt:variant>
      <vt:variant>
        <vt:lpwstr>https://berudeut.nline.nibis.de/userdata/moderator/Konfliktgespr%C3%A4che f%C3%BChren /M04bc_GFK Vier Schritte.docx</vt:lpwstr>
      </vt:variant>
      <vt:variant>
        <vt:lpwstr/>
      </vt:variant>
      <vt:variant>
        <vt:i4>5832805</vt:i4>
      </vt:variant>
      <vt:variant>
        <vt:i4>27</vt:i4>
      </vt:variant>
      <vt:variant>
        <vt:i4>0</vt:i4>
      </vt:variant>
      <vt:variant>
        <vt:i4>5</vt:i4>
      </vt:variant>
      <vt:variant>
        <vt:lpwstr>https://berudeut.nline.nibis.de/userdata/moderator/Konfliktgespr%C3%A4che f%C3%BChren /M04a_GFK Vier Schritte.docx</vt:lpwstr>
      </vt:variant>
      <vt:variant>
        <vt:lpwstr/>
      </vt:variant>
      <vt:variant>
        <vt:i4>8060974</vt:i4>
      </vt:variant>
      <vt:variant>
        <vt:i4>24</vt:i4>
      </vt:variant>
      <vt:variant>
        <vt:i4>0</vt:i4>
      </vt:variant>
      <vt:variant>
        <vt:i4>5</vt:i4>
      </vt:variant>
      <vt:variant>
        <vt:lpwstr>https://berudeut.nline.nibis.de/userdata/moderator/Konfliktgespr%C3%A4che f%C3%BChren /M03bc_Einwandbehandlung.docx</vt:lpwstr>
      </vt:variant>
      <vt:variant>
        <vt:lpwstr/>
      </vt:variant>
      <vt:variant>
        <vt:i4>1245222</vt:i4>
      </vt:variant>
      <vt:variant>
        <vt:i4>21</vt:i4>
      </vt:variant>
      <vt:variant>
        <vt:i4>0</vt:i4>
      </vt:variant>
      <vt:variant>
        <vt:i4>5</vt:i4>
      </vt:variant>
      <vt:variant>
        <vt:lpwstr>https://berudeut.nline.nibis.de/userdata/moderator/Konfliktgespr%C3%A4che f%C3%BChren /M03a_Einwandbehandlung.docx</vt:lpwstr>
      </vt:variant>
      <vt:variant>
        <vt:lpwstr/>
      </vt:variant>
      <vt:variant>
        <vt:i4>5898257</vt:i4>
      </vt:variant>
      <vt:variant>
        <vt:i4>18</vt:i4>
      </vt:variant>
      <vt:variant>
        <vt:i4>0</vt:i4>
      </vt:variant>
      <vt:variant>
        <vt:i4>5</vt:i4>
      </vt:variant>
      <vt:variant>
        <vt:lpwstr>https://berudeut.nline.nibis.de/userdata/moderator/Konfliktgespr%C3%A4che f%C3%BChren /M02bc_Die vier Seiten einer Nachricht.docx</vt:lpwstr>
      </vt:variant>
      <vt:variant>
        <vt:lpwstr/>
      </vt:variant>
      <vt:variant>
        <vt:i4>2949126</vt:i4>
      </vt:variant>
      <vt:variant>
        <vt:i4>15</vt:i4>
      </vt:variant>
      <vt:variant>
        <vt:i4>0</vt:i4>
      </vt:variant>
      <vt:variant>
        <vt:i4>5</vt:i4>
      </vt:variant>
      <vt:variant>
        <vt:lpwstr>https://berudeut.nline.nibis.de/userdata/moderator/Konfliktgespr%C3%A4che f%C3%BChren /M02a_Die vier Seiten einer Nachricht.docx</vt:lpwstr>
      </vt:variant>
      <vt:variant>
        <vt:lpwstr/>
      </vt:variant>
      <vt:variant>
        <vt:i4>1638512</vt:i4>
      </vt:variant>
      <vt:variant>
        <vt:i4>12</vt:i4>
      </vt:variant>
      <vt:variant>
        <vt:i4>0</vt:i4>
      </vt:variant>
      <vt:variant>
        <vt:i4>5</vt:i4>
      </vt:variant>
      <vt:variant>
        <vt:lpwstr>https://berudeut.nline.nibis.de/userdata/moderator/Konfliktgespr%C3%A4che f%C3%BChren /M01_bc_Planungsphase.doc</vt:lpwstr>
      </vt:variant>
      <vt:variant>
        <vt:lpwstr/>
      </vt:variant>
      <vt:variant>
        <vt:i4>7340033</vt:i4>
      </vt:variant>
      <vt:variant>
        <vt:i4>9</vt:i4>
      </vt:variant>
      <vt:variant>
        <vt:i4>0</vt:i4>
      </vt:variant>
      <vt:variant>
        <vt:i4>5</vt:i4>
      </vt:variant>
      <vt:variant>
        <vt:lpwstr>https://berudeut.nline.nibis.de/userdata/moderator/Konfliktgespr%C3%A4che f%C3%BChren /M01_a_Planungsphase.docx</vt:lpwstr>
      </vt:variant>
      <vt:variant>
        <vt:lpwstr/>
      </vt:variant>
      <vt:variant>
        <vt:i4>2818095</vt:i4>
      </vt:variant>
      <vt:variant>
        <vt:i4>6</vt:i4>
      </vt:variant>
      <vt:variant>
        <vt:i4>0</vt:i4>
      </vt:variant>
      <vt:variant>
        <vt:i4>5</vt:i4>
      </vt:variant>
      <vt:variant>
        <vt:lpwstr>https://berudeut.nline.nibis.de/userdata/moderator/Konfliktgespr%C3%A4che f%C3%BChren /M01_1abcMeinungszielscheibe.docx</vt:lpwstr>
      </vt:variant>
      <vt:variant>
        <vt:lpwstr/>
      </vt:variant>
      <vt:variant>
        <vt:i4>6357079</vt:i4>
      </vt:variant>
      <vt:variant>
        <vt:i4>3</vt:i4>
      </vt:variant>
      <vt:variant>
        <vt:i4>0</vt:i4>
      </vt:variant>
      <vt:variant>
        <vt:i4>5</vt:i4>
      </vt:variant>
      <vt:variant>
        <vt:lpwstr>https://berudeut.nline.nibis.de/userdata/moderator/Konfliktgespr%C3%A4che f%C3%BChren /M00bc Handlungsituation.docx</vt:lpwstr>
      </vt:variant>
      <vt:variant>
        <vt:lpwstr/>
      </vt:variant>
      <vt:variant>
        <vt:i4>6881343</vt:i4>
      </vt:variant>
      <vt:variant>
        <vt:i4>0</vt:i4>
      </vt:variant>
      <vt:variant>
        <vt:i4>0</vt:i4>
      </vt:variant>
      <vt:variant>
        <vt:i4>5</vt:i4>
      </vt:variant>
      <vt:variant>
        <vt:lpwstr>https://berudeut.nline.nibis.de/userdata/moderator/Konfliktgespr%C3%A4che f%C3%BChren /M00a Handlungsituation.docx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"Antje Winter"</dc:creator>
  <cp:keywords/>
  <dc:description/>
  <cp:lastModifiedBy>Antje Winter</cp:lastModifiedBy>
  <cp:revision>20</cp:revision>
  <cp:lastPrinted>2017-10-04T20:12:00Z</cp:lastPrinted>
  <dcterms:created xsi:type="dcterms:W3CDTF">2024-02-09T10:49:00Z</dcterms:created>
  <dcterms:modified xsi:type="dcterms:W3CDTF">2024-04-15T11:53:00Z</dcterms:modified>
</cp:coreProperties>
</file>