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92269" w14:textId="77777777" w:rsidR="00A15902" w:rsidRPr="00A15902" w:rsidRDefault="00A15902">
      <w:pPr>
        <w:rPr>
          <w:b/>
          <w:bCs/>
          <w:sz w:val="32"/>
          <w:szCs w:val="32"/>
        </w:rPr>
      </w:pPr>
      <w:r w:rsidRPr="00A15902">
        <w:rPr>
          <w:b/>
          <w:bCs/>
          <w:sz w:val="32"/>
          <w:szCs w:val="32"/>
        </w:rPr>
        <w:t>Tipps und Tricks</w:t>
      </w:r>
    </w:p>
    <w:p w14:paraId="0CEB8D06" w14:textId="69BF8630" w:rsidR="00A15902" w:rsidRPr="00A15902" w:rsidRDefault="00A15902">
      <w:pPr>
        <w:rPr>
          <w:b/>
          <w:bCs/>
          <w:sz w:val="28"/>
          <w:szCs w:val="28"/>
        </w:rPr>
      </w:pPr>
      <w:r w:rsidRPr="00A15902">
        <w:rPr>
          <w:b/>
          <w:bCs/>
          <w:sz w:val="28"/>
          <w:szCs w:val="28"/>
        </w:rPr>
        <w:t>Material</w:t>
      </w:r>
    </w:p>
    <w:p w14:paraId="7FD00158" w14:textId="69D0842D" w:rsidR="00A15902" w:rsidRDefault="00A15902" w:rsidP="00A15902">
      <w:pPr>
        <w:pStyle w:val="Listenabsatz"/>
        <w:numPr>
          <w:ilvl w:val="0"/>
          <w:numId w:val="2"/>
        </w:numPr>
        <w:rPr>
          <w:sz w:val="28"/>
          <w:szCs w:val="28"/>
        </w:rPr>
      </w:pPr>
      <w:r w:rsidRPr="00A15902">
        <w:rPr>
          <w:sz w:val="28"/>
          <w:szCs w:val="28"/>
        </w:rPr>
        <w:t>Verwenden Sie zum Bau von Nistkästen 18 Millimeter dicke, wenn möglich ungehobelte Massivholz-Bretter, aus Eiche, Robine, Lärche oder Kiefer. Falls Ihnen diese Holzarten nicht zur Verfügung stehen</w:t>
      </w:r>
      <w:r>
        <w:rPr>
          <w:sz w:val="28"/>
          <w:szCs w:val="28"/>
        </w:rPr>
        <w:t>,</w:t>
      </w:r>
      <w:r w:rsidRPr="00A15902">
        <w:rPr>
          <w:sz w:val="28"/>
          <w:szCs w:val="28"/>
        </w:rPr>
        <w:t xml:space="preserve"> eignen sich auch Fichte und Tanne. Sperrholz oder Pressplatten sind nicht witterungsbeständig und daher für den Außeneinsatz ungeeignet.</w:t>
      </w:r>
    </w:p>
    <w:p w14:paraId="61A21D69" w14:textId="77777777" w:rsidR="00A15902" w:rsidRPr="00A15902" w:rsidRDefault="00A15902" w:rsidP="00A15902">
      <w:pPr>
        <w:pStyle w:val="Listenabsatz"/>
        <w:rPr>
          <w:sz w:val="28"/>
          <w:szCs w:val="28"/>
        </w:rPr>
      </w:pPr>
    </w:p>
    <w:p w14:paraId="79056251" w14:textId="77777777" w:rsidR="00A15902" w:rsidRPr="00A15902" w:rsidRDefault="00A15902" w:rsidP="00A15902">
      <w:pPr>
        <w:pStyle w:val="Listenabsatz"/>
        <w:numPr>
          <w:ilvl w:val="0"/>
          <w:numId w:val="2"/>
        </w:numPr>
        <w:rPr>
          <w:sz w:val="28"/>
          <w:szCs w:val="28"/>
        </w:rPr>
      </w:pPr>
      <w:r w:rsidRPr="00A15902">
        <w:rPr>
          <w:sz w:val="28"/>
          <w:szCs w:val="28"/>
        </w:rPr>
        <w:t>Verwenden Sie nach M</w:t>
      </w:r>
      <w:r w:rsidRPr="00A15902">
        <w:rPr>
          <w:rFonts w:ascii="Calibri" w:hAnsi="Calibri" w:cs="Calibri"/>
          <w:sz w:val="28"/>
          <w:szCs w:val="28"/>
        </w:rPr>
        <w:t>ö</w:t>
      </w:r>
      <w:r w:rsidRPr="00A15902">
        <w:rPr>
          <w:sz w:val="28"/>
          <w:szCs w:val="28"/>
        </w:rPr>
        <w:t xml:space="preserve">glichkeit FSC-zertifiziertes Holz aus heimischer Waldwirtschaft oder hauchen Sie unbehandelten und sauberen Holzresten neues Leben ein, in dem Sie dieses als Baumaterial wiederverwerten. </w:t>
      </w:r>
    </w:p>
    <w:p w14:paraId="5E99B622" w14:textId="77777777" w:rsidR="00A15902" w:rsidRPr="00A15902" w:rsidRDefault="00A15902" w:rsidP="00A15902">
      <w:pPr>
        <w:pStyle w:val="Listenabsatz"/>
        <w:rPr>
          <w:sz w:val="28"/>
          <w:szCs w:val="28"/>
        </w:rPr>
      </w:pPr>
    </w:p>
    <w:p w14:paraId="75F38A8B" w14:textId="77777777" w:rsidR="00A15902" w:rsidRPr="00A15902" w:rsidRDefault="00A15902" w:rsidP="00A15902">
      <w:pPr>
        <w:pStyle w:val="Listenabsatz"/>
        <w:numPr>
          <w:ilvl w:val="0"/>
          <w:numId w:val="2"/>
        </w:numPr>
        <w:rPr>
          <w:sz w:val="28"/>
          <w:szCs w:val="28"/>
        </w:rPr>
      </w:pPr>
      <w:r w:rsidRPr="00A15902">
        <w:rPr>
          <w:sz w:val="28"/>
          <w:szCs w:val="28"/>
        </w:rPr>
        <w:t>Verzichten Sie auf Holzschutzmittel, um die Gesundheit der Tiere nicht zu gef</w:t>
      </w:r>
      <w:r w:rsidRPr="00A15902">
        <w:rPr>
          <w:rFonts w:ascii="Calibri" w:hAnsi="Calibri" w:cs="Calibri"/>
          <w:sz w:val="28"/>
          <w:szCs w:val="28"/>
        </w:rPr>
        <w:t>ä</w:t>
      </w:r>
      <w:r w:rsidRPr="00A15902">
        <w:rPr>
          <w:sz w:val="28"/>
          <w:szCs w:val="28"/>
        </w:rPr>
        <w:t xml:space="preserve">hrden. Um den Nistkasten vor Feuchtigkeit und Pilzbefall zu schützen, können Sie die Außenwände mit Leinöl oder umweltfreundlichen Farben bzw. Lacken streichen. </w:t>
      </w:r>
    </w:p>
    <w:p w14:paraId="1B16ECBC" w14:textId="77777777" w:rsidR="00A15902" w:rsidRPr="00A15902" w:rsidRDefault="00A15902" w:rsidP="00A15902">
      <w:pPr>
        <w:pStyle w:val="Listenabsatz"/>
        <w:rPr>
          <w:sz w:val="28"/>
          <w:szCs w:val="28"/>
        </w:rPr>
      </w:pPr>
    </w:p>
    <w:p w14:paraId="1548A272" w14:textId="77777777" w:rsidR="00A15902" w:rsidRPr="00A15902" w:rsidRDefault="00A15902" w:rsidP="00A15902">
      <w:pPr>
        <w:pStyle w:val="Listenabsatz"/>
        <w:numPr>
          <w:ilvl w:val="0"/>
          <w:numId w:val="2"/>
        </w:numPr>
        <w:rPr>
          <w:sz w:val="28"/>
          <w:szCs w:val="28"/>
        </w:rPr>
      </w:pPr>
      <w:r w:rsidRPr="00A15902">
        <w:rPr>
          <w:sz w:val="28"/>
          <w:szCs w:val="28"/>
        </w:rPr>
        <w:t xml:space="preserve">Die Innenseite des Kastens sollte nicht </w:t>
      </w:r>
      <w:proofErr w:type="gramStart"/>
      <w:r w:rsidRPr="00A15902">
        <w:rPr>
          <w:sz w:val="28"/>
          <w:szCs w:val="28"/>
        </w:rPr>
        <w:t>glatt</w:t>
      </w:r>
      <w:proofErr w:type="gramEnd"/>
      <w:r w:rsidRPr="00A15902">
        <w:rPr>
          <w:sz w:val="28"/>
          <w:szCs w:val="28"/>
        </w:rPr>
        <w:t xml:space="preserve"> sondern aufgeraut sein, damit die Bewohner festen Halt finden. Schlagen Sie dazu z. B. mit einem Schraubendreher einige Kerben in das Holz, vor allem unterhalb der Einflugöffnung. </w:t>
      </w:r>
    </w:p>
    <w:p w14:paraId="1E8CBE64" w14:textId="77777777" w:rsidR="00A15902" w:rsidRPr="00A15902" w:rsidRDefault="00A15902" w:rsidP="00A15902">
      <w:pPr>
        <w:pStyle w:val="Listenabsatz"/>
        <w:rPr>
          <w:sz w:val="28"/>
          <w:szCs w:val="28"/>
        </w:rPr>
      </w:pPr>
    </w:p>
    <w:p w14:paraId="7DA90F37" w14:textId="77777777" w:rsidR="00A15902" w:rsidRPr="00A15902" w:rsidRDefault="00A15902" w:rsidP="00A15902">
      <w:pPr>
        <w:pStyle w:val="Listenabsatz"/>
        <w:numPr>
          <w:ilvl w:val="0"/>
          <w:numId w:val="2"/>
        </w:numPr>
        <w:rPr>
          <w:sz w:val="28"/>
          <w:szCs w:val="28"/>
        </w:rPr>
      </w:pPr>
      <w:r w:rsidRPr="00A15902">
        <w:rPr>
          <w:sz w:val="28"/>
          <w:szCs w:val="28"/>
        </w:rPr>
        <w:t>Verwenden Sie zum Zusammenf</w:t>
      </w:r>
      <w:r w:rsidRPr="00A15902">
        <w:rPr>
          <w:rFonts w:ascii="Calibri" w:hAnsi="Calibri" w:cs="Calibri"/>
          <w:sz w:val="28"/>
          <w:szCs w:val="28"/>
        </w:rPr>
        <w:t>ü</w:t>
      </w:r>
      <w:r w:rsidRPr="00A15902">
        <w:rPr>
          <w:sz w:val="28"/>
          <w:szCs w:val="28"/>
        </w:rPr>
        <w:t>gen der Teile nur Schrauben, keine N</w:t>
      </w:r>
      <w:r w:rsidRPr="00A15902">
        <w:rPr>
          <w:rFonts w:ascii="Calibri" w:hAnsi="Calibri" w:cs="Calibri"/>
          <w:sz w:val="28"/>
          <w:szCs w:val="28"/>
        </w:rPr>
        <w:t>ä</w:t>
      </w:r>
      <w:r w:rsidRPr="00A15902">
        <w:rPr>
          <w:sz w:val="28"/>
          <w:szCs w:val="28"/>
        </w:rPr>
        <w:t>gel. Das erspart zus</w:t>
      </w:r>
      <w:r w:rsidRPr="00A15902">
        <w:rPr>
          <w:rFonts w:ascii="Calibri" w:hAnsi="Calibri" w:cs="Calibri"/>
          <w:sz w:val="28"/>
          <w:szCs w:val="28"/>
        </w:rPr>
        <w:t>ä</w:t>
      </w:r>
      <w:r w:rsidRPr="00A15902">
        <w:rPr>
          <w:sz w:val="28"/>
          <w:szCs w:val="28"/>
        </w:rPr>
        <w:t xml:space="preserve">tzliches Verleimen. </w:t>
      </w:r>
    </w:p>
    <w:p w14:paraId="59B9A57E" w14:textId="77777777" w:rsidR="00A15902" w:rsidRPr="00A15902" w:rsidRDefault="00A15902" w:rsidP="00A15902">
      <w:pPr>
        <w:pStyle w:val="Listenabsatz"/>
        <w:rPr>
          <w:sz w:val="28"/>
          <w:szCs w:val="28"/>
        </w:rPr>
      </w:pPr>
    </w:p>
    <w:p w14:paraId="7319CB00" w14:textId="7EF7A605" w:rsidR="001334C2" w:rsidRPr="00A15902" w:rsidRDefault="00A15902" w:rsidP="00A15902">
      <w:pPr>
        <w:pStyle w:val="Listenabsatz"/>
        <w:numPr>
          <w:ilvl w:val="0"/>
          <w:numId w:val="2"/>
        </w:numPr>
        <w:rPr>
          <w:sz w:val="28"/>
          <w:szCs w:val="28"/>
        </w:rPr>
      </w:pPr>
      <w:r w:rsidRPr="00A15902">
        <w:rPr>
          <w:sz w:val="28"/>
          <w:szCs w:val="28"/>
        </w:rPr>
        <w:t>Als Regenschutz kann man zusätzlich Dachpappe oder verzinktes Stahlblech auf dem Dach anbringen.</w:t>
      </w:r>
    </w:p>
    <w:p w14:paraId="55F7EA90" w14:textId="793E6972" w:rsidR="00A15902" w:rsidRPr="00A15902" w:rsidRDefault="00A15902">
      <w:pPr>
        <w:rPr>
          <w:b/>
          <w:bCs/>
          <w:sz w:val="28"/>
          <w:szCs w:val="28"/>
        </w:rPr>
      </w:pPr>
      <w:r w:rsidRPr="00A15902">
        <w:rPr>
          <w:b/>
          <w:bCs/>
          <w:sz w:val="28"/>
          <w:szCs w:val="28"/>
        </w:rPr>
        <w:t>So wohnt es sich richtig</w:t>
      </w:r>
    </w:p>
    <w:p w14:paraId="11383E45" w14:textId="77777777" w:rsidR="00A15902" w:rsidRPr="00A15902" w:rsidRDefault="00A15902" w:rsidP="00A15902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A15902">
        <w:rPr>
          <w:sz w:val="28"/>
          <w:szCs w:val="28"/>
        </w:rPr>
        <w:t xml:space="preserve">Bohren Sie vier fünf Millimeter breite Löcher zur Belüftung und Entfeuchtung in den Boden. </w:t>
      </w:r>
    </w:p>
    <w:p w14:paraId="2B46F208" w14:textId="6BD4ACCD" w:rsidR="00A15902" w:rsidRPr="00A15902" w:rsidRDefault="00A15902" w:rsidP="00A15902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A15902">
        <w:rPr>
          <w:sz w:val="28"/>
          <w:szCs w:val="28"/>
        </w:rPr>
        <w:t xml:space="preserve">Bis Mitte April sollte eine Mauersegler-Wohnung am Haus angebracht sein, damit die zurückkehrenden Segler sie direkt beziehen können. </w:t>
      </w:r>
    </w:p>
    <w:p w14:paraId="6DF5BD64" w14:textId="076F8AC9" w:rsidR="00A15902" w:rsidRPr="00A15902" w:rsidRDefault="00A15902" w:rsidP="00A15902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A15902">
        <w:rPr>
          <w:sz w:val="28"/>
          <w:szCs w:val="28"/>
        </w:rPr>
        <w:lastRenderedPageBreak/>
        <w:t>Mauersegler-Nistkästen sollten in mindestens 6 Metern Höhe aufgehängt werden. Gut geeignet sind geschützte Wandbereiche unter dem Dachüberhang, überdachte Balkone oder Fensternischen.</w:t>
      </w:r>
    </w:p>
    <w:p w14:paraId="09118D03" w14:textId="2B9F422A" w:rsidR="00A15902" w:rsidRPr="00A15902" w:rsidRDefault="00A15902" w:rsidP="00A15902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A15902">
        <w:rPr>
          <w:sz w:val="28"/>
          <w:szCs w:val="28"/>
        </w:rPr>
        <w:t>Da der Mauersegler in Kolonien brütet, ist es empfehlenswert, mindestens drei Kästen anzubringen. Wichtig ist ein freier An- und Abflug sowie ein freier Flugraum unter dem Nistkasten.</w:t>
      </w:r>
    </w:p>
    <w:p w14:paraId="23C3F1A2" w14:textId="7F4F244C" w:rsidR="00A15902" w:rsidRPr="002D0683" w:rsidRDefault="00081615" w:rsidP="00A15902">
      <w:pPr>
        <w:rPr>
          <w:color w:val="0000FF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34C0A4F" wp14:editId="3CE96CC6">
            <wp:simplePos x="0" y="0"/>
            <wp:positionH relativeFrom="column">
              <wp:posOffset>4794250</wp:posOffset>
            </wp:positionH>
            <wp:positionV relativeFrom="paragraph">
              <wp:posOffset>-1270</wp:posOffset>
            </wp:positionV>
            <wp:extent cx="1060450" cy="1060450"/>
            <wp:effectExtent l="0" t="0" r="6350" b="635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8" w:history="1">
        <w:r w:rsidR="00A15902">
          <w:rPr>
            <w:rStyle w:val="Hyperlink"/>
          </w:rPr>
          <w:t>190624-nabu-bauanleitung-mauerseglerkasten.pdf</w:t>
        </w:r>
      </w:hyperlink>
      <w:r>
        <w:t xml:space="preserve"> </w:t>
      </w:r>
      <w:r w:rsidR="000A4D06" w:rsidRPr="00151658">
        <w:rPr>
          <w:rStyle w:val="Hyperlink"/>
          <w:color w:val="auto"/>
        </w:rPr>
        <w:t>(abgerufen</w:t>
      </w:r>
      <w:r w:rsidR="000A4D06" w:rsidRPr="00151658">
        <w:t xml:space="preserve"> </w:t>
      </w:r>
      <w:r w:rsidR="000A4D06">
        <w:t>am 29.10.2023)</w:t>
      </w:r>
    </w:p>
    <w:sectPr w:rsidR="00A15902" w:rsidRPr="002D0683" w:rsidSect="006D1530">
      <w:headerReference w:type="default" r:id="rId9"/>
      <w:pgSz w:w="11906" w:h="16838"/>
      <w:pgMar w:top="1440" w:right="1440" w:bottom="1440" w:left="1440" w:header="709" w:footer="709" w:gutter="0"/>
      <w:lnNumType w:countBy="3" w:distance="170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FAD2C" w14:textId="77777777" w:rsidR="006D1530" w:rsidRDefault="006D1530" w:rsidP="00613E44">
      <w:pPr>
        <w:spacing w:after="0" w:line="240" w:lineRule="auto"/>
      </w:pPr>
      <w:r>
        <w:separator/>
      </w:r>
    </w:p>
  </w:endnote>
  <w:endnote w:type="continuationSeparator" w:id="0">
    <w:p w14:paraId="364D2DF2" w14:textId="77777777" w:rsidR="006D1530" w:rsidRDefault="006D1530" w:rsidP="00613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09465" w14:textId="77777777" w:rsidR="006D1530" w:rsidRDefault="006D1530" w:rsidP="00613E44">
      <w:pPr>
        <w:spacing w:after="0" w:line="240" w:lineRule="auto"/>
      </w:pPr>
      <w:r>
        <w:separator/>
      </w:r>
    </w:p>
  </w:footnote>
  <w:footnote w:type="continuationSeparator" w:id="0">
    <w:p w14:paraId="56E13C97" w14:textId="77777777" w:rsidR="006D1530" w:rsidRDefault="006D1530" w:rsidP="00613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84B84" w14:textId="77777777" w:rsidR="00613E44" w:rsidRDefault="00613E44" w:rsidP="00613E44">
    <w:pPr>
      <w:pStyle w:val="Kopfzeile"/>
    </w:pPr>
    <w:r>
      <w:t xml:space="preserve">Berufseinstiegsschule </w:t>
    </w:r>
    <w:r w:rsidRPr="0079457A">
      <w:t>2</w:t>
    </w:r>
    <w:r w:rsidRPr="0079457A">
      <w:ptab w:relativeTo="margin" w:alignment="center" w:leader="none"/>
    </w:r>
    <w:r w:rsidRPr="003B0051">
      <w:rPr>
        <w:b/>
        <w:bCs/>
      </w:rPr>
      <w:t xml:space="preserve">Nistkästen für Mauersegler </w:t>
    </w:r>
  </w:p>
  <w:p w14:paraId="3105E2D1" w14:textId="1AEB84E9" w:rsidR="00613E44" w:rsidRDefault="00613E44" w:rsidP="00613E44">
    <w:pPr>
      <w:pStyle w:val="Kopfzeile"/>
      <w:pBdr>
        <w:bottom w:val="single" w:sz="4" w:space="1" w:color="auto"/>
      </w:pBdr>
    </w:pPr>
    <w:r>
      <w:t>Holztechnik</w:t>
    </w:r>
    <w:r>
      <w:tab/>
    </w:r>
    <w:r w:rsidRPr="003B0051">
      <w:rPr>
        <w:b/>
        <w:bCs/>
      </w:rPr>
      <w:t>0</w:t>
    </w:r>
    <w:r>
      <w:rPr>
        <w:b/>
        <w:bCs/>
      </w:rPr>
      <w:t>1-2</w:t>
    </w:r>
    <w:r>
      <w:t xml:space="preserve">  </w:t>
    </w:r>
    <w:r>
      <w:rPr>
        <w:b/>
        <w:bCs/>
      </w:rPr>
      <w:t>Bauanleitung</w:t>
    </w:r>
    <w:r>
      <w:rPr>
        <w:b/>
        <w:bCs/>
      </w:rPr>
      <w:t xml:space="preserve"> original</w:t>
    </w:r>
    <w:r>
      <w:ptab w:relativeTo="margin" w:alignment="right" w:leader="none"/>
    </w:r>
    <w:r>
      <w:t>QB2</w:t>
    </w:r>
  </w:p>
  <w:p w14:paraId="49DB39ED" w14:textId="77777777" w:rsidR="00613E44" w:rsidRPr="00FD1002" w:rsidRDefault="00613E44" w:rsidP="00613E44">
    <w:pPr>
      <w:pStyle w:val="Kopfzeile"/>
    </w:pPr>
  </w:p>
  <w:p w14:paraId="735C1199" w14:textId="77777777" w:rsidR="00613E44" w:rsidRPr="00613E44" w:rsidRDefault="00613E44" w:rsidP="00613E4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51015"/>
    <w:multiLevelType w:val="hybridMultilevel"/>
    <w:tmpl w:val="D3F6FB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D632C6"/>
    <w:multiLevelType w:val="hybridMultilevel"/>
    <w:tmpl w:val="05B690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5001134">
    <w:abstractNumId w:val="1"/>
  </w:num>
  <w:num w:numId="2" w16cid:durableId="1019703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902"/>
    <w:rsid w:val="00081615"/>
    <w:rsid w:val="000A4D06"/>
    <w:rsid w:val="000E5AD7"/>
    <w:rsid w:val="001334C2"/>
    <w:rsid w:val="002B4FFF"/>
    <w:rsid w:val="002D0683"/>
    <w:rsid w:val="003B7046"/>
    <w:rsid w:val="00613E44"/>
    <w:rsid w:val="006D1530"/>
    <w:rsid w:val="00835017"/>
    <w:rsid w:val="008631AF"/>
    <w:rsid w:val="00932D8B"/>
    <w:rsid w:val="009A1E86"/>
    <w:rsid w:val="00A15902"/>
    <w:rsid w:val="00AF1E96"/>
    <w:rsid w:val="00AF5373"/>
    <w:rsid w:val="00F30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C5DE6"/>
  <w15:chartTrackingRefBased/>
  <w15:docId w15:val="{99F909A8-0CDC-49B1-9CC1-358A1B829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15902"/>
    <w:pPr>
      <w:ind w:left="720"/>
      <w:contextualSpacing/>
    </w:pPr>
  </w:style>
  <w:style w:type="character" w:styleId="Hyperlink">
    <w:name w:val="Hyperlink"/>
    <w:basedOn w:val="Absatz-Standardschriftart"/>
    <w:uiPriority w:val="99"/>
    <w:semiHidden/>
    <w:unhideWhenUsed/>
    <w:rsid w:val="00A15902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613E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13E44"/>
  </w:style>
  <w:style w:type="paragraph" w:styleId="Fuzeile">
    <w:name w:val="footer"/>
    <w:basedOn w:val="Standard"/>
    <w:link w:val="FuzeileZchn"/>
    <w:uiPriority w:val="99"/>
    <w:unhideWhenUsed/>
    <w:rsid w:val="00613E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13E44"/>
  </w:style>
  <w:style w:type="character" w:styleId="Zeilennummer">
    <w:name w:val="line number"/>
    <w:basedOn w:val="Absatz-Standardschriftart"/>
    <w:uiPriority w:val="99"/>
    <w:semiHidden/>
    <w:unhideWhenUsed/>
    <w:rsid w:val="00613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bu.de/imperia/md/content/nabude/vogelschutz/190624-nabu-bauanleitung-mauerseglerkasten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Antje Winter</dc:creator>
  <cp:keywords/>
  <dc:description/>
  <cp:lastModifiedBy>Antje Winter</cp:lastModifiedBy>
  <cp:revision>6</cp:revision>
  <dcterms:created xsi:type="dcterms:W3CDTF">2023-04-25T12:38:00Z</dcterms:created>
  <dcterms:modified xsi:type="dcterms:W3CDTF">2024-02-04T16:25:00Z</dcterms:modified>
</cp:coreProperties>
</file>