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FEF64" w14:textId="35802C09" w:rsidR="00841E85" w:rsidRDefault="00BE18A3" w:rsidP="00BE18A3">
      <w:pPr>
        <w:pStyle w:val="berschrift1"/>
      </w:pPr>
      <w:r>
        <w:t>LUMI auf dem iPad</w:t>
      </w:r>
    </w:p>
    <w:p w14:paraId="01F56AD2" w14:textId="77777777" w:rsidR="00BE18A3" w:rsidRDefault="00BE18A3"/>
    <w:p w14:paraId="57872A01" w14:textId="4280A122" w:rsidR="00BE18A3" w:rsidRDefault="00BE18A3">
      <w:r>
        <w:t xml:space="preserve">Man kann die mit LUMI erzeugten </w:t>
      </w:r>
      <w:proofErr w:type="spellStart"/>
      <w:r>
        <w:t>html</w:t>
      </w:r>
      <w:proofErr w:type="spellEnd"/>
      <w:r>
        <w:t>-Dateien auf dem iPad mit der App „</w:t>
      </w:r>
      <w:proofErr w:type="spellStart"/>
      <w:r>
        <w:t>Documents</w:t>
      </w:r>
      <w:proofErr w:type="spellEnd"/>
      <w:r>
        <w:t>“  verwenden!</w:t>
      </w:r>
    </w:p>
    <w:sectPr w:rsidR="00BE18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8A3"/>
    <w:rsid w:val="00123589"/>
    <w:rsid w:val="00262DAD"/>
    <w:rsid w:val="00841E85"/>
    <w:rsid w:val="00BE18A3"/>
    <w:rsid w:val="00E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E2DD2"/>
  <w15:chartTrackingRefBased/>
  <w15:docId w15:val="{5AB1CBA3-2F68-46B4-9C64-68674524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E18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E1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E18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E18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E18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E18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18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18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18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E18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E18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E18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E18A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E18A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E18A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18A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18A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18A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E18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E1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E18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E18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E1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E18A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E18A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E18A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E18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E18A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E18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98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Bonhoff</dc:creator>
  <cp:keywords/>
  <dc:description/>
  <cp:lastModifiedBy>Klaus Bonhoff</cp:lastModifiedBy>
  <cp:revision>1</cp:revision>
  <dcterms:created xsi:type="dcterms:W3CDTF">2024-11-11T22:29:00Z</dcterms:created>
  <dcterms:modified xsi:type="dcterms:W3CDTF">2024-11-11T22:31:00Z</dcterms:modified>
</cp:coreProperties>
</file>