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0F27E" w14:textId="77777777" w:rsidR="00B5255B" w:rsidRPr="00B5255B" w:rsidRDefault="00B5255B" w:rsidP="000D51D9">
      <w:pPr>
        <w:spacing w:after="0" w:line="240" w:lineRule="auto"/>
        <w:rPr>
          <w:rFonts w:ascii="Times New Roman" w:eastAsia="Times New Roman" w:hAnsi="Times New Roman" w:cs="Times New Roman"/>
          <w:sz w:val="24"/>
          <w:szCs w:val="24"/>
          <w:lang w:eastAsia="de-DE"/>
        </w:rPr>
      </w:pPr>
      <w:bookmarkStart w:id="0" w:name="_GoBack"/>
      <w:bookmarkEnd w:id="0"/>
    </w:p>
    <w:p w14:paraId="15DA1505" w14:textId="77777777" w:rsidR="00B5255B" w:rsidRDefault="00B5255B" w:rsidP="000D51D9">
      <w:pPr>
        <w:spacing w:after="0" w:line="240" w:lineRule="auto"/>
        <w:rPr>
          <w:rFonts w:ascii="Times New Roman" w:eastAsia="Times New Roman" w:hAnsi="Times New Roman" w:cs="Times New Roman"/>
          <w:sz w:val="24"/>
          <w:szCs w:val="24"/>
          <w:lang w:eastAsia="de-DE"/>
        </w:rPr>
      </w:pPr>
    </w:p>
    <w:p w14:paraId="3BA73775" w14:textId="77777777" w:rsidR="00E56E07" w:rsidRDefault="00E56E07" w:rsidP="000D51D9">
      <w:pPr>
        <w:spacing w:after="0" w:line="240" w:lineRule="auto"/>
        <w:rPr>
          <w:rFonts w:ascii="Times New Roman" w:eastAsia="Times New Roman" w:hAnsi="Times New Roman" w:cs="Times New Roman"/>
          <w:sz w:val="24"/>
          <w:szCs w:val="24"/>
          <w:lang w:eastAsia="de-DE"/>
        </w:rPr>
      </w:pPr>
    </w:p>
    <w:p w14:paraId="19075A6C" w14:textId="77777777" w:rsidR="00E56E07" w:rsidRPr="00B5255B" w:rsidRDefault="00E56E07" w:rsidP="000D51D9">
      <w:pPr>
        <w:spacing w:after="0" w:line="240" w:lineRule="auto"/>
        <w:rPr>
          <w:rFonts w:ascii="Times New Roman" w:eastAsia="Times New Roman" w:hAnsi="Times New Roman" w:cs="Times New Roman"/>
          <w:sz w:val="24"/>
          <w:szCs w:val="24"/>
          <w:lang w:eastAsia="de-DE"/>
        </w:rPr>
      </w:pPr>
    </w:p>
    <w:p w14:paraId="44BF5C49" w14:textId="77777777" w:rsidR="00B5255B" w:rsidRPr="00B5255B" w:rsidRDefault="00B5255B" w:rsidP="000D51D9">
      <w:pPr>
        <w:spacing w:after="0" w:line="240" w:lineRule="auto"/>
        <w:rPr>
          <w:rFonts w:ascii="Times New Roman" w:eastAsia="Times New Roman" w:hAnsi="Times New Roman" w:cs="Times New Roman"/>
          <w:sz w:val="24"/>
          <w:szCs w:val="24"/>
          <w:lang w:eastAsia="de-DE"/>
        </w:rPr>
      </w:pPr>
    </w:p>
    <w:p w14:paraId="60FD0C8C" w14:textId="15E2DF8F" w:rsidR="00B5255B" w:rsidRPr="00E56E07" w:rsidRDefault="00E56E07" w:rsidP="00E56E07">
      <w:pPr>
        <w:spacing w:after="0" w:line="240" w:lineRule="auto"/>
        <w:rPr>
          <w:rFonts w:eastAsia="Times New Roman" w:cstheme="minorHAnsi"/>
          <w:sz w:val="16"/>
          <w:szCs w:val="24"/>
          <w:u w:val="single"/>
          <w:lang w:eastAsia="de-DE"/>
        </w:rPr>
      </w:pPr>
      <w:r w:rsidRPr="00E56E07">
        <w:rPr>
          <w:rFonts w:eastAsia="Times New Roman" w:cstheme="minorHAnsi"/>
          <w:sz w:val="16"/>
          <w:szCs w:val="24"/>
          <w:u w:val="single"/>
          <w:lang w:eastAsia="de-DE"/>
        </w:rPr>
        <w:t xml:space="preserve">Ingenieurbüro </w:t>
      </w:r>
      <w:proofErr w:type="spellStart"/>
      <w:r w:rsidRPr="00E56E07">
        <w:rPr>
          <w:rFonts w:eastAsia="Times New Roman" w:cstheme="minorHAnsi"/>
          <w:sz w:val="16"/>
          <w:szCs w:val="24"/>
          <w:u w:val="single"/>
          <w:lang w:eastAsia="de-DE"/>
        </w:rPr>
        <w:t>BauFix</w:t>
      </w:r>
      <w:proofErr w:type="spellEnd"/>
      <w:r w:rsidRPr="00E56E07">
        <w:rPr>
          <w:rFonts w:eastAsia="Times New Roman" w:cstheme="minorHAnsi"/>
          <w:sz w:val="16"/>
          <w:szCs w:val="24"/>
          <w:u w:val="single"/>
          <w:lang w:eastAsia="de-DE"/>
        </w:rPr>
        <w:t xml:space="preserve"> GmbH ∙ An der Baustelle 42 ∙ 54321 Betonstadt</w:t>
      </w:r>
    </w:p>
    <w:p w14:paraId="53B5ACBE" w14:textId="7C443DA0" w:rsidR="00B612AB" w:rsidRPr="00E56E07" w:rsidRDefault="00B612AB" w:rsidP="000D51D9">
      <w:pPr>
        <w:spacing w:after="0" w:line="240" w:lineRule="auto"/>
        <w:rPr>
          <w:rFonts w:eastAsia="Times New Roman" w:cstheme="minorHAnsi"/>
          <w:szCs w:val="24"/>
          <w:lang w:eastAsia="de-DE"/>
        </w:rPr>
      </w:pPr>
      <w:r w:rsidRPr="00E56E07">
        <w:rPr>
          <w:rFonts w:eastAsia="Times New Roman" w:cstheme="minorHAnsi"/>
          <w:szCs w:val="24"/>
          <w:lang w:eastAsia="de-DE"/>
        </w:rPr>
        <w:t> </w:t>
      </w:r>
    </w:p>
    <w:p w14:paraId="7BB0D261" w14:textId="18E60E61" w:rsidR="00B612AB" w:rsidRPr="00E56E07" w:rsidRDefault="00B612AB" w:rsidP="00B612AB">
      <w:pPr>
        <w:spacing w:after="0" w:line="276" w:lineRule="auto"/>
        <w:rPr>
          <w:rFonts w:eastAsia="Times New Roman" w:cstheme="minorHAnsi"/>
          <w:szCs w:val="24"/>
          <w:lang w:eastAsia="de-DE"/>
        </w:rPr>
      </w:pPr>
      <w:r w:rsidRPr="00E56E07">
        <w:rPr>
          <w:rFonts w:eastAsia="Times New Roman" w:cstheme="minorHAnsi"/>
          <w:szCs w:val="24"/>
          <w:lang w:eastAsia="de-DE"/>
        </w:rPr>
        <w:t xml:space="preserve">Firma </w:t>
      </w:r>
      <w:r w:rsidR="00F91699" w:rsidRPr="00E56E07">
        <w:rPr>
          <w:rFonts w:eastAsia="Times New Roman" w:cstheme="minorHAnsi"/>
          <w:szCs w:val="24"/>
          <w:lang w:eastAsia="de-DE"/>
        </w:rPr>
        <w:t xml:space="preserve">Radio </w:t>
      </w:r>
      <w:r w:rsidR="001235B1">
        <w:rPr>
          <w:rFonts w:eastAsia="Times New Roman" w:cstheme="minorHAnsi"/>
          <w:szCs w:val="24"/>
          <w:lang w:eastAsia="de-DE"/>
        </w:rPr>
        <w:t>Seifert</w:t>
      </w:r>
    </w:p>
    <w:p w14:paraId="4983DFE1" w14:textId="3FAF179A" w:rsidR="00B612AB" w:rsidRPr="00E56E07" w:rsidRDefault="00F91699" w:rsidP="00B612AB">
      <w:pPr>
        <w:spacing w:after="0" w:line="276" w:lineRule="auto"/>
        <w:rPr>
          <w:rFonts w:eastAsia="Times New Roman" w:cstheme="minorHAnsi"/>
          <w:szCs w:val="24"/>
          <w:lang w:eastAsia="de-DE"/>
        </w:rPr>
      </w:pPr>
      <w:r w:rsidRPr="00E56E07">
        <w:rPr>
          <w:rFonts w:eastAsia="Times New Roman" w:cstheme="minorHAnsi"/>
          <w:szCs w:val="24"/>
          <w:lang w:eastAsia="de-DE"/>
        </w:rPr>
        <w:t>Elektronenallee</w:t>
      </w:r>
      <w:r w:rsidR="00B612AB" w:rsidRPr="00E56E07">
        <w:rPr>
          <w:rFonts w:eastAsia="Times New Roman" w:cstheme="minorHAnsi"/>
          <w:szCs w:val="24"/>
          <w:lang w:eastAsia="de-DE"/>
        </w:rPr>
        <w:t xml:space="preserve"> </w:t>
      </w:r>
      <w:r w:rsidRPr="00E56E07">
        <w:rPr>
          <w:rFonts w:eastAsia="Times New Roman" w:cstheme="minorHAnsi"/>
          <w:szCs w:val="24"/>
          <w:lang w:eastAsia="de-DE"/>
        </w:rPr>
        <w:t>21</w:t>
      </w:r>
    </w:p>
    <w:p w14:paraId="63309254" w14:textId="4CFEFABE" w:rsidR="00B612AB" w:rsidRPr="00E56E07" w:rsidRDefault="00F91699" w:rsidP="00B612AB">
      <w:pPr>
        <w:spacing w:after="0" w:line="276" w:lineRule="auto"/>
        <w:rPr>
          <w:rFonts w:eastAsia="Times New Roman" w:cstheme="minorHAnsi"/>
          <w:szCs w:val="24"/>
          <w:lang w:eastAsia="de-DE"/>
        </w:rPr>
      </w:pPr>
      <w:r w:rsidRPr="00E56E07">
        <w:rPr>
          <w:rFonts w:eastAsia="Times New Roman" w:cstheme="minorHAnsi"/>
          <w:szCs w:val="24"/>
          <w:lang w:eastAsia="de-DE"/>
        </w:rPr>
        <w:t>98765</w:t>
      </w:r>
      <w:r w:rsidR="00B612AB" w:rsidRPr="00E56E07">
        <w:rPr>
          <w:rFonts w:eastAsia="Times New Roman" w:cstheme="minorHAnsi"/>
          <w:szCs w:val="24"/>
          <w:lang w:eastAsia="de-DE"/>
        </w:rPr>
        <w:t xml:space="preserve"> </w:t>
      </w:r>
      <w:proofErr w:type="spellStart"/>
      <w:r w:rsidRPr="00E56E07">
        <w:rPr>
          <w:rFonts w:eastAsia="Times New Roman" w:cstheme="minorHAnsi"/>
          <w:szCs w:val="24"/>
          <w:lang w:eastAsia="de-DE"/>
        </w:rPr>
        <w:t>Zementstedt</w:t>
      </w:r>
      <w:proofErr w:type="spellEnd"/>
    </w:p>
    <w:p w14:paraId="596A8751" w14:textId="4DC80ED9" w:rsidR="00B612AB" w:rsidRPr="00E56E07" w:rsidRDefault="00B612AB" w:rsidP="00B612AB">
      <w:pPr>
        <w:spacing w:before="100" w:beforeAutospacing="1" w:after="100" w:afterAutospacing="1" w:line="240" w:lineRule="auto"/>
        <w:rPr>
          <w:rFonts w:eastAsia="Times New Roman" w:cstheme="minorHAnsi"/>
          <w:szCs w:val="24"/>
          <w:lang w:eastAsia="de-DE"/>
        </w:rPr>
      </w:pPr>
      <w:r w:rsidRPr="00E56E07">
        <w:rPr>
          <w:rFonts w:eastAsia="Times New Roman" w:cstheme="minorHAnsi"/>
          <w:szCs w:val="24"/>
          <w:lang w:eastAsia="de-DE"/>
        </w:rPr>
        <w:t> </w:t>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p>
    <w:p w14:paraId="66D6105B" w14:textId="77777777" w:rsidR="00B612AB" w:rsidRPr="00E56E07" w:rsidRDefault="00B612AB" w:rsidP="00B612AB">
      <w:pPr>
        <w:spacing w:before="100" w:beforeAutospacing="1" w:after="100" w:afterAutospacing="1" w:line="240" w:lineRule="auto"/>
        <w:rPr>
          <w:rFonts w:eastAsia="Times New Roman" w:cstheme="minorHAnsi"/>
          <w:szCs w:val="24"/>
          <w:lang w:eastAsia="de-DE"/>
        </w:rPr>
      </w:pPr>
      <w:r w:rsidRPr="00E56E07">
        <w:rPr>
          <w:rFonts w:eastAsia="Times New Roman" w:cstheme="minorHAnsi"/>
          <w:szCs w:val="24"/>
          <w:lang w:eastAsia="de-DE"/>
        </w:rPr>
        <w:t> </w:t>
      </w:r>
    </w:p>
    <w:p w14:paraId="3D3E5C69" w14:textId="0C903C0C" w:rsidR="00B612AB" w:rsidRPr="00E56E07" w:rsidRDefault="00E56E07" w:rsidP="00B612AB">
      <w:pPr>
        <w:pBdr>
          <w:bottom w:val="single" w:sz="12" w:space="1" w:color="auto"/>
        </w:pBdr>
        <w:spacing w:before="100" w:beforeAutospacing="1" w:after="100" w:afterAutospacing="1" w:line="240" w:lineRule="auto"/>
        <w:rPr>
          <w:rFonts w:eastAsia="Times New Roman" w:cstheme="minorHAnsi"/>
          <w:b/>
          <w:szCs w:val="24"/>
          <w:lang w:eastAsia="de-DE"/>
        </w:rPr>
      </w:pPr>
      <w:r w:rsidRPr="00E56E07">
        <w:rPr>
          <w:rFonts w:eastAsia="Times New Roman" w:cstheme="minorHAnsi"/>
          <w:b/>
          <w:szCs w:val="24"/>
          <w:lang w:eastAsia="de-DE"/>
        </w:rPr>
        <w:t>Anfrage: Rundfunkempfangsanlege für ein Mehrfamilienhaus</w:t>
      </w:r>
    </w:p>
    <w:p w14:paraId="08BF4612" w14:textId="77777777" w:rsidR="00B612AB" w:rsidRPr="00E56E07" w:rsidRDefault="00B612AB" w:rsidP="00B612AB">
      <w:pPr>
        <w:spacing w:before="100" w:beforeAutospacing="1" w:after="100" w:afterAutospacing="1" w:line="240" w:lineRule="auto"/>
        <w:rPr>
          <w:rFonts w:eastAsia="Times New Roman" w:cstheme="minorHAnsi"/>
          <w:szCs w:val="24"/>
          <w:lang w:eastAsia="de-DE"/>
        </w:rPr>
      </w:pPr>
      <w:r w:rsidRPr="00E56E07">
        <w:rPr>
          <w:rFonts w:eastAsia="Times New Roman" w:cstheme="minorHAnsi"/>
          <w:szCs w:val="24"/>
          <w:lang w:eastAsia="de-DE"/>
        </w:rPr>
        <w:t>Sehr geehrte Damen und Herren,</w:t>
      </w:r>
    </w:p>
    <w:p w14:paraId="7894EB6C" w14:textId="185D68B4" w:rsidR="00E56E07" w:rsidRPr="00E56E07" w:rsidRDefault="00E56E07" w:rsidP="00E56E07">
      <w:pPr>
        <w:spacing w:before="100" w:beforeAutospacing="1" w:after="100" w:afterAutospacing="1" w:line="240" w:lineRule="auto"/>
        <w:jc w:val="both"/>
        <w:rPr>
          <w:rFonts w:eastAsia="Times New Roman" w:cstheme="minorHAnsi"/>
          <w:szCs w:val="24"/>
          <w:lang w:eastAsia="de-DE"/>
        </w:rPr>
      </w:pPr>
      <w:r w:rsidRPr="00E56E07">
        <w:rPr>
          <w:rFonts w:eastAsia="Times New Roman" w:cstheme="minorHAnsi"/>
          <w:szCs w:val="24"/>
          <w:lang w:eastAsia="de-DE"/>
        </w:rPr>
        <w:t>im Rahmen eines unserer geplanten Bauvorhaben soll die Rundfunkempfangsanlage für ein Mehrfamilienhaus mit 6 Wohnungen geplant und später errichtet werden. Die relevanten Unterlagen sind beigefügt.</w:t>
      </w:r>
    </w:p>
    <w:p w14:paraId="77447585" w14:textId="0C84ACD7" w:rsidR="00E56E07" w:rsidRPr="00E56E07" w:rsidRDefault="00E56E07" w:rsidP="00E56E07">
      <w:pPr>
        <w:spacing w:before="100" w:beforeAutospacing="1" w:after="100" w:afterAutospacing="1" w:line="240" w:lineRule="auto"/>
        <w:jc w:val="both"/>
        <w:rPr>
          <w:rFonts w:eastAsia="Times New Roman" w:cstheme="minorHAnsi"/>
          <w:szCs w:val="24"/>
          <w:lang w:eastAsia="de-DE"/>
        </w:rPr>
      </w:pPr>
      <w:r w:rsidRPr="00E56E07">
        <w:rPr>
          <w:rFonts w:eastAsia="Times New Roman" w:cstheme="minorHAnsi"/>
          <w:szCs w:val="24"/>
          <w:lang w:eastAsia="de-DE"/>
        </w:rPr>
        <w:t>Wir bitten Sie, für das Mehrfamilienhaus eine geeignete Anlage zum Empfang von TV und Radio zu planen und ein entsprechendes Angebot zu erstellen. Gerne können der Eigentümergemeinschaft verschiedene Vorschläge zur Auswahl vorgestellt werden. Die Eigentümergemeinschaft hat im Vorfeld die folgenden Kriterien benannt:</w:t>
      </w:r>
    </w:p>
    <w:p w14:paraId="590349C2" w14:textId="758F3A4D" w:rsidR="00E56E07" w:rsidRDefault="004D3A57" w:rsidP="00E56E07">
      <w:pPr>
        <w:pStyle w:val="Listenabsatz"/>
        <w:numPr>
          <w:ilvl w:val="0"/>
          <w:numId w:val="1"/>
        </w:numPr>
        <w:spacing w:before="100" w:beforeAutospacing="1" w:after="100" w:afterAutospacing="1" w:line="240" w:lineRule="auto"/>
        <w:jc w:val="both"/>
        <w:rPr>
          <w:rFonts w:eastAsia="Times New Roman" w:cstheme="minorHAnsi"/>
          <w:szCs w:val="24"/>
          <w:lang w:eastAsia="de-DE"/>
        </w:rPr>
      </w:pPr>
      <w:r w:rsidRPr="004D3A57">
        <w:rPr>
          <w:rFonts w:eastAsia="Times New Roman" w:cstheme="minorHAnsi"/>
          <w:szCs w:val="24"/>
          <w:lang w:eastAsia="de-DE"/>
        </w:rPr>
        <w:t xml:space="preserve">Es sollen alle deutschsprachigen Free-TV Sender </w:t>
      </w:r>
      <w:r>
        <w:rPr>
          <w:rFonts w:eastAsia="Times New Roman" w:cstheme="minorHAnsi"/>
          <w:szCs w:val="24"/>
          <w:lang w:eastAsia="de-DE"/>
        </w:rPr>
        <w:t>zu empfangen</w:t>
      </w:r>
      <w:r w:rsidRPr="004D3A57">
        <w:rPr>
          <w:rFonts w:eastAsia="Times New Roman" w:cstheme="minorHAnsi"/>
          <w:szCs w:val="24"/>
          <w:lang w:eastAsia="de-DE"/>
        </w:rPr>
        <w:t xml:space="preserve"> sein.</w:t>
      </w:r>
    </w:p>
    <w:p w14:paraId="12BC84A7" w14:textId="6F706368" w:rsidR="004D3A57" w:rsidRDefault="004D3A57" w:rsidP="00E56E07">
      <w:pPr>
        <w:pStyle w:val="Listenabsatz"/>
        <w:numPr>
          <w:ilvl w:val="0"/>
          <w:numId w:val="1"/>
        </w:numPr>
        <w:spacing w:before="100" w:beforeAutospacing="1" w:after="100" w:afterAutospacing="1" w:line="240" w:lineRule="auto"/>
        <w:jc w:val="both"/>
        <w:rPr>
          <w:rFonts w:eastAsia="Times New Roman" w:cstheme="minorHAnsi"/>
          <w:szCs w:val="24"/>
          <w:lang w:eastAsia="de-DE"/>
        </w:rPr>
      </w:pPr>
      <w:r>
        <w:rPr>
          <w:rFonts w:eastAsia="Times New Roman" w:cstheme="minorHAnsi"/>
          <w:szCs w:val="24"/>
          <w:lang w:eastAsia="de-DE"/>
        </w:rPr>
        <w:t>Es soll eine breite Auswahl an regionalen und überregionalen Radiosendern zu empfangen sein.</w:t>
      </w:r>
    </w:p>
    <w:p w14:paraId="08D29C81" w14:textId="77777777" w:rsidR="004D3A57" w:rsidRDefault="004D3A57" w:rsidP="00E56E07">
      <w:pPr>
        <w:pStyle w:val="Listenabsatz"/>
        <w:numPr>
          <w:ilvl w:val="0"/>
          <w:numId w:val="1"/>
        </w:numPr>
        <w:spacing w:before="100" w:beforeAutospacing="1" w:after="100" w:afterAutospacing="1" w:line="240" w:lineRule="auto"/>
        <w:jc w:val="both"/>
        <w:rPr>
          <w:rFonts w:eastAsia="Times New Roman" w:cstheme="minorHAnsi"/>
          <w:szCs w:val="24"/>
          <w:lang w:eastAsia="de-DE"/>
        </w:rPr>
      </w:pPr>
      <w:r>
        <w:rPr>
          <w:rFonts w:eastAsia="Times New Roman" w:cstheme="minorHAnsi"/>
          <w:szCs w:val="24"/>
          <w:lang w:eastAsia="de-DE"/>
        </w:rPr>
        <w:t>Die Betriebskosten sollen möglichst gering sein, hierzu werden auch etwas erhöhte Installationskosten in Kauf genommen.</w:t>
      </w:r>
    </w:p>
    <w:p w14:paraId="6539A4B3" w14:textId="49E90837" w:rsidR="004D3A57" w:rsidRDefault="004D3A57" w:rsidP="00E56E07">
      <w:pPr>
        <w:pStyle w:val="Listenabsatz"/>
        <w:numPr>
          <w:ilvl w:val="0"/>
          <w:numId w:val="1"/>
        </w:numPr>
        <w:spacing w:before="100" w:beforeAutospacing="1" w:after="100" w:afterAutospacing="1" w:line="240" w:lineRule="auto"/>
        <w:jc w:val="both"/>
        <w:rPr>
          <w:rFonts w:eastAsia="Times New Roman" w:cstheme="minorHAnsi"/>
          <w:szCs w:val="24"/>
          <w:lang w:eastAsia="de-DE"/>
        </w:rPr>
      </w:pPr>
      <w:r>
        <w:rPr>
          <w:rFonts w:eastAsia="Times New Roman" w:cstheme="minorHAnsi"/>
          <w:szCs w:val="24"/>
          <w:lang w:eastAsia="de-DE"/>
        </w:rPr>
        <w:t>Die Anlage soll mindestens 10 Jahre ohne die Notwendigkeit technologischer Modernisierungen arbeiten können.</w:t>
      </w:r>
    </w:p>
    <w:p w14:paraId="545E8A35" w14:textId="77777777" w:rsidR="004D3A57" w:rsidRDefault="004D3A57" w:rsidP="004D3A57">
      <w:pPr>
        <w:spacing w:before="100" w:beforeAutospacing="1" w:after="100" w:afterAutospacing="1" w:line="240" w:lineRule="auto"/>
        <w:jc w:val="both"/>
        <w:rPr>
          <w:rFonts w:eastAsia="Times New Roman" w:cstheme="minorHAnsi"/>
          <w:szCs w:val="24"/>
          <w:lang w:eastAsia="de-DE"/>
        </w:rPr>
      </w:pPr>
    </w:p>
    <w:p w14:paraId="7D084772" w14:textId="665A967D" w:rsidR="004D3A57" w:rsidRDefault="004D3A57" w:rsidP="004D3A57">
      <w:pPr>
        <w:spacing w:before="100" w:beforeAutospacing="1" w:after="100" w:afterAutospacing="1" w:line="240" w:lineRule="auto"/>
        <w:jc w:val="both"/>
        <w:rPr>
          <w:rFonts w:eastAsia="Times New Roman" w:cstheme="minorHAnsi"/>
          <w:szCs w:val="24"/>
          <w:lang w:eastAsia="de-DE"/>
        </w:rPr>
      </w:pPr>
      <w:r>
        <w:rPr>
          <w:rFonts w:eastAsia="Times New Roman" w:cstheme="minorHAnsi"/>
          <w:szCs w:val="24"/>
          <w:lang w:eastAsia="de-DE"/>
        </w:rPr>
        <w:t xml:space="preserve">An dem zukünftigen Standort des Hauses ist das </w:t>
      </w:r>
      <w:r w:rsidR="00AF6218">
        <w:rPr>
          <w:rFonts w:eastAsia="Times New Roman" w:cstheme="minorHAnsi"/>
          <w:szCs w:val="24"/>
          <w:lang w:eastAsia="de-DE"/>
        </w:rPr>
        <w:t>B</w:t>
      </w:r>
      <w:r>
        <w:rPr>
          <w:rFonts w:eastAsia="Times New Roman" w:cstheme="minorHAnsi"/>
          <w:szCs w:val="24"/>
          <w:lang w:eastAsia="de-DE"/>
        </w:rPr>
        <w:t xml:space="preserve">reitband-Kabelnetz von </w:t>
      </w:r>
      <w:r w:rsidR="00C531FC">
        <w:rPr>
          <w:rFonts w:eastAsia="Times New Roman" w:cstheme="minorHAnsi"/>
          <w:szCs w:val="24"/>
          <w:lang w:eastAsia="de-DE"/>
        </w:rPr>
        <w:t>Vodafone</w:t>
      </w:r>
      <w:r>
        <w:rPr>
          <w:rFonts w:eastAsia="Times New Roman" w:cstheme="minorHAnsi"/>
          <w:szCs w:val="24"/>
          <w:lang w:eastAsia="de-DE"/>
        </w:rPr>
        <w:t xml:space="preserve"> ausgebaut. </w:t>
      </w:r>
    </w:p>
    <w:p w14:paraId="4E289039" w14:textId="07A0ADCE" w:rsidR="004D3A57" w:rsidRDefault="004D3A57" w:rsidP="004D3A57">
      <w:pPr>
        <w:spacing w:before="100" w:beforeAutospacing="1" w:after="100" w:afterAutospacing="1" w:line="240" w:lineRule="auto"/>
        <w:jc w:val="both"/>
        <w:rPr>
          <w:rFonts w:eastAsia="Times New Roman" w:cstheme="minorHAnsi"/>
          <w:szCs w:val="24"/>
          <w:lang w:eastAsia="de-DE"/>
        </w:rPr>
      </w:pPr>
      <w:r>
        <w:rPr>
          <w:rFonts w:eastAsia="Times New Roman" w:cstheme="minorHAnsi"/>
          <w:szCs w:val="24"/>
          <w:lang w:eastAsia="de-DE"/>
        </w:rPr>
        <w:t>Wir freuen uns auf ihr</w:t>
      </w:r>
      <w:r w:rsidR="00C531FC">
        <w:rPr>
          <w:rFonts w:eastAsia="Times New Roman" w:cstheme="minorHAnsi"/>
          <w:szCs w:val="24"/>
          <w:lang w:eastAsia="de-DE"/>
        </w:rPr>
        <w:t>e Unterlagen</w:t>
      </w:r>
      <w:r>
        <w:rPr>
          <w:rFonts w:eastAsia="Times New Roman" w:cstheme="minorHAnsi"/>
          <w:szCs w:val="24"/>
          <w:lang w:eastAsia="de-DE"/>
        </w:rPr>
        <w:t xml:space="preserve"> und verbleiben</w:t>
      </w:r>
    </w:p>
    <w:p w14:paraId="016803FA" w14:textId="77777777" w:rsidR="004D3A57" w:rsidRDefault="004D3A57" w:rsidP="004D3A57">
      <w:pPr>
        <w:spacing w:before="100" w:beforeAutospacing="1" w:after="100" w:afterAutospacing="1" w:line="240" w:lineRule="auto"/>
        <w:jc w:val="both"/>
        <w:rPr>
          <w:rFonts w:eastAsia="Times New Roman" w:cstheme="minorHAnsi"/>
          <w:szCs w:val="24"/>
          <w:lang w:eastAsia="de-DE"/>
        </w:rPr>
      </w:pPr>
    </w:p>
    <w:p w14:paraId="0E6D40B3" w14:textId="192D3847" w:rsidR="004D3A57" w:rsidRDefault="004D3A57" w:rsidP="004D3A57">
      <w:pPr>
        <w:spacing w:before="100" w:beforeAutospacing="1" w:after="100" w:afterAutospacing="1" w:line="240" w:lineRule="auto"/>
        <w:jc w:val="both"/>
        <w:rPr>
          <w:rFonts w:eastAsia="Times New Roman" w:cstheme="minorHAnsi"/>
          <w:szCs w:val="24"/>
          <w:lang w:eastAsia="de-DE"/>
        </w:rPr>
      </w:pPr>
      <w:r>
        <w:rPr>
          <w:rFonts w:eastAsia="Times New Roman" w:cstheme="minorHAnsi"/>
          <w:szCs w:val="24"/>
          <w:lang w:eastAsia="de-DE"/>
        </w:rPr>
        <w:t>Mit freundlichen Grüßen</w:t>
      </w:r>
    </w:p>
    <w:p w14:paraId="2EA90279" w14:textId="77777777" w:rsidR="004D3A57" w:rsidRDefault="004D3A57" w:rsidP="004D3A57">
      <w:pPr>
        <w:spacing w:before="100" w:beforeAutospacing="1" w:after="100" w:afterAutospacing="1" w:line="240" w:lineRule="auto"/>
        <w:jc w:val="both"/>
        <w:rPr>
          <w:rFonts w:eastAsia="Times New Roman" w:cstheme="minorHAnsi"/>
          <w:szCs w:val="24"/>
          <w:lang w:eastAsia="de-DE"/>
        </w:rPr>
      </w:pPr>
    </w:p>
    <w:p w14:paraId="24D09953" w14:textId="74614251" w:rsidR="004D3A57" w:rsidRDefault="004D3A57" w:rsidP="004D3A57">
      <w:pPr>
        <w:spacing w:before="100" w:beforeAutospacing="1" w:after="100" w:afterAutospacing="1" w:line="240" w:lineRule="auto"/>
        <w:jc w:val="both"/>
        <w:rPr>
          <w:rFonts w:eastAsia="Times New Roman" w:cstheme="minorHAnsi"/>
          <w:szCs w:val="24"/>
          <w:lang w:eastAsia="de-DE"/>
        </w:rPr>
      </w:pPr>
    </w:p>
    <w:sectPr w:rsidR="004D3A5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FE354" w14:textId="77777777" w:rsidR="0049458E" w:rsidRDefault="0049458E" w:rsidP="00BD072B">
      <w:pPr>
        <w:spacing w:after="0" w:line="240" w:lineRule="auto"/>
      </w:pPr>
      <w:r>
        <w:separator/>
      </w:r>
    </w:p>
  </w:endnote>
  <w:endnote w:type="continuationSeparator" w:id="0">
    <w:p w14:paraId="06AE44D6" w14:textId="77777777" w:rsidR="0049458E" w:rsidRDefault="0049458E" w:rsidP="00BD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D072B" w:rsidRPr="000D51D9" w14:paraId="6F562937" w14:textId="77777777" w:rsidTr="000D51D9">
      <w:tc>
        <w:tcPr>
          <w:tcW w:w="3020" w:type="dxa"/>
        </w:tcPr>
        <w:p w14:paraId="1BDF3A26" w14:textId="31672CB2" w:rsidR="00BD072B" w:rsidRPr="000D51D9" w:rsidRDefault="00BD072B" w:rsidP="00BD072B">
          <w:pPr>
            <w:pStyle w:val="Fuzeile"/>
            <w:rPr>
              <w:sz w:val="18"/>
              <w:szCs w:val="18"/>
            </w:rPr>
          </w:pPr>
        </w:p>
      </w:tc>
      <w:tc>
        <w:tcPr>
          <w:tcW w:w="3021" w:type="dxa"/>
        </w:tcPr>
        <w:p w14:paraId="5DC673FB" w14:textId="20B216F8" w:rsidR="00BD072B" w:rsidRPr="000D51D9" w:rsidRDefault="00BD072B">
          <w:pPr>
            <w:pStyle w:val="Fuzeile"/>
            <w:rPr>
              <w:sz w:val="18"/>
              <w:szCs w:val="18"/>
            </w:rPr>
          </w:pPr>
        </w:p>
      </w:tc>
      <w:tc>
        <w:tcPr>
          <w:tcW w:w="3021" w:type="dxa"/>
        </w:tcPr>
        <w:p w14:paraId="215C5C85" w14:textId="5E2A880C" w:rsidR="000D51D9" w:rsidRPr="000D51D9" w:rsidRDefault="000D51D9">
          <w:pPr>
            <w:pStyle w:val="Fuzeile"/>
            <w:rPr>
              <w:sz w:val="18"/>
              <w:szCs w:val="18"/>
            </w:rPr>
          </w:pPr>
        </w:p>
      </w:tc>
    </w:tr>
  </w:tbl>
  <w:p w14:paraId="2D7D3D1D" w14:textId="77777777" w:rsidR="00BD072B" w:rsidRDefault="00BD07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BAC36" w14:textId="77777777" w:rsidR="0049458E" w:rsidRDefault="0049458E" w:rsidP="00BD072B">
      <w:pPr>
        <w:spacing w:after="0" w:line="240" w:lineRule="auto"/>
      </w:pPr>
      <w:r>
        <w:separator/>
      </w:r>
    </w:p>
  </w:footnote>
  <w:footnote w:type="continuationSeparator" w:id="0">
    <w:p w14:paraId="7948F427" w14:textId="77777777" w:rsidR="0049458E" w:rsidRDefault="0049458E" w:rsidP="00BD0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3198" w14:textId="78FABB66" w:rsidR="00F91699" w:rsidRPr="00F91699" w:rsidRDefault="00F91699" w:rsidP="00F91699">
    <w:pPr>
      <w:pStyle w:val="Kopfzeile"/>
      <w:jc w:val="center"/>
      <w:rPr>
        <w:rFonts w:ascii="Cambria" w:hAnsi="Cambria"/>
        <w:b/>
        <w:sz w:val="36"/>
        <w:szCs w:val="36"/>
      </w:rPr>
    </w:pPr>
    <w:r w:rsidRPr="00F91699">
      <w:rPr>
        <w:rFonts w:ascii="Cambria" w:hAnsi="Cambria"/>
        <w:b/>
        <w:sz w:val="36"/>
        <w:szCs w:val="36"/>
      </w:rPr>
      <w:t xml:space="preserve">Ingenieurbüro </w:t>
    </w:r>
    <w:proofErr w:type="spellStart"/>
    <w:r w:rsidRPr="00F91699">
      <w:rPr>
        <w:rFonts w:ascii="Cambria" w:hAnsi="Cambria"/>
        <w:b/>
        <w:sz w:val="36"/>
        <w:szCs w:val="36"/>
      </w:rPr>
      <w:t>BauFix</w:t>
    </w:r>
    <w:proofErr w:type="spellEnd"/>
    <w:r w:rsidRPr="00F91699">
      <w:rPr>
        <w:rFonts w:ascii="Cambria" w:hAnsi="Cambria"/>
        <w:b/>
        <w:sz w:val="36"/>
        <w:szCs w:val="36"/>
      </w:rPr>
      <w:t xml:space="preserve"> GmbH</w:t>
    </w:r>
  </w:p>
  <w:p w14:paraId="36C3ED35" w14:textId="01F8DB20" w:rsidR="00F91699" w:rsidRPr="00F91699" w:rsidRDefault="00F91699" w:rsidP="00E56E07">
    <w:pPr>
      <w:pStyle w:val="Kopfzeile"/>
      <w:pBdr>
        <w:bottom w:val="single" w:sz="4" w:space="1" w:color="auto"/>
      </w:pBdr>
      <w:jc w:val="center"/>
      <w:rPr>
        <w:sz w:val="24"/>
        <w:szCs w:val="24"/>
      </w:rPr>
    </w:pPr>
    <w:r w:rsidRPr="00F91699">
      <w:rPr>
        <w:sz w:val="24"/>
        <w:szCs w:val="24"/>
      </w:rPr>
      <w:t>A</w:t>
    </w:r>
    <w:r>
      <w:rPr>
        <w:sz w:val="24"/>
        <w:szCs w:val="24"/>
      </w:rPr>
      <w:t>n</w:t>
    </w:r>
    <w:r w:rsidRPr="00F91699">
      <w:rPr>
        <w:sz w:val="24"/>
        <w:szCs w:val="24"/>
      </w:rPr>
      <w:t xml:space="preserve"> der Baustelle</w:t>
    </w:r>
    <w:r>
      <w:rPr>
        <w:sz w:val="24"/>
        <w:szCs w:val="24"/>
      </w:rPr>
      <w:t xml:space="preserve"> 42 </w:t>
    </w:r>
    <w:r w:rsidRPr="00F91699">
      <w:rPr>
        <w:rFonts w:cstheme="minorHAnsi"/>
        <w:b/>
        <w:sz w:val="24"/>
        <w:szCs w:val="24"/>
      </w:rPr>
      <w:t>∙</w:t>
    </w:r>
    <w:r>
      <w:rPr>
        <w:rFonts w:cstheme="minorHAnsi"/>
        <w:b/>
        <w:sz w:val="24"/>
        <w:szCs w:val="24"/>
      </w:rPr>
      <w:t xml:space="preserve"> </w:t>
    </w:r>
    <w:r w:rsidRPr="00F91699">
      <w:rPr>
        <w:rFonts w:cstheme="minorHAnsi"/>
        <w:sz w:val="24"/>
        <w:szCs w:val="24"/>
      </w:rPr>
      <w:t xml:space="preserve">54321 </w:t>
    </w:r>
    <w:r>
      <w:rPr>
        <w:rFonts w:cstheme="minorHAnsi"/>
        <w:sz w:val="24"/>
        <w:szCs w:val="24"/>
      </w:rPr>
      <w:t>Betonstadt</w:t>
    </w:r>
    <w:r w:rsidR="00E56E07">
      <w:rPr>
        <w:rFonts w:cstheme="minorHAnsi"/>
        <w:sz w:val="24"/>
        <w:szCs w:val="24"/>
      </w:rPr>
      <w:t xml:space="preserve"> </w:t>
    </w:r>
    <w:r w:rsidR="00E56E07" w:rsidRPr="00F91699">
      <w:rPr>
        <w:rFonts w:cstheme="minorHAnsi"/>
        <w:b/>
        <w:sz w:val="24"/>
        <w:szCs w:val="24"/>
      </w:rPr>
      <w:t>∙</w:t>
    </w:r>
    <w:r w:rsidR="00E56E07">
      <w:rPr>
        <w:rFonts w:cstheme="minorHAnsi"/>
        <w:b/>
        <w:sz w:val="24"/>
        <w:szCs w:val="24"/>
      </w:rPr>
      <w:t xml:space="preserve"> </w:t>
    </w:r>
    <w:r w:rsidR="00E56E07">
      <w:rPr>
        <w:rFonts w:cstheme="minorHAnsi"/>
        <w:sz w:val="24"/>
        <w:szCs w:val="24"/>
      </w:rPr>
      <w:t>Tel</w:t>
    </w:r>
    <w:r w:rsidR="00E56E07" w:rsidRPr="00E56E07">
      <w:rPr>
        <w:rFonts w:cstheme="minorHAnsi"/>
        <w:sz w:val="24"/>
        <w:szCs w:val="24"/>
      </w:rPr>
      <w:t>:</w:t>
    </w:r>
    <w:r w:rsidR="00E56E07">
      <w:rPr>
        <w:rFonts w:cstheme="minorHAnsi"/>
        <w:sz w:val="24"/>
        <w:szCs w:val="24"/>
      </w:rPr>
      <w:t xml:space="preserve"> 01928 / 37465 </w:t>
    </w:r>
    <w:r w:rsidR="00E56E07" w:rsidRPr="00F91699">
      <w:rPr>
        <w:rFonts w:cstheme="minorHAnsi"/>
        <w:b/>
        <w:sz w:val="24"/>
        <w:szCs w:val="24"/>
      </w:rPr>
      <w:t>∙</w:t>
    </w:r>
    <w:r w:rsidR="00E56E07">
      <w:rPr>
        <w:rFonts w:cstheme="minorHAnsi"/>
        <w:b/>
        <w:sz w:val="24"/>
        <w:szCs w:val="24"/>
      </w:rPr>
      <w:t xml:space="preserve"> </w:t>
    </w:r>
    <w:r w:rsidR="00E56E07" w:rsidRPr="00E56E07">
      <w:rPr>
        <w:rFonts w:cstheme="minorHAnsi"/>
        <w:sz w:val="24"/>
        <w:szCs w:val="24"/>
      </w:rPr>
      <w:t>Fax: 01928 / 73645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64365"/>
    <w:multiLevelType w:val="hybridMultilevel"/>
    <w:tmpl w:val="7ACA1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AB"/>
    <w:rsid w:val="000D51D9"/>
    <w:rsid w:val="001235B1"/>
    <w:rsid w:val="002A4A0C"/>
    <w:rsid w:val="0049458E"/>
    <w:rsid w:val="004D3A57"/>
    <w:rsid w:val="00967E6C"/>
    <w:rsid w:val="00AF6218"/>
    <w:rsid w:val="00B5255B"/>
    <w:rsid w:val="00B612AB"/>
    <w:rsid w:val="00BD072B"/>
    <w:rsid w:val="00C531FC"/>
    <w:rsid w:val="00CE39F9"/>
    <w:rsid w:val="00D96ACB"/>
    <w:rsid w:val="00E56E07"/>
    <w:rsid w:val="00F91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0D50B"/>
  <w15:docId w15:val="{12D56A36-9661-49EC-A1D1-160A3950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61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D07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072B"/>
  </w:style>
  <w:style w:type="paragraph" w:styleId="Fuzeile">
    <w:name w:val="footer"/>
    <w:basedOn w:val="Standard"/>
    <w:link w:val="FuzeileZchn"/>
    <w:uiPriority w:val="99"/>
    <w:unhideWhenUsed/>
    <w:rsid w:val="00BD07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072B"/>
  </w:style>
  <w:style w:type="table" w:styleId="Tabellenraster">
    <w:name w:val="Table Grid"/>
    <w:basedOn w:val="NormaleTabelle"/>
    <w:uiPriority w:val="39"/>
    <w:rsid w:val="00BD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56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2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22EE-444F-46BB-A58F-4FA3113A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Inka Hoheisel</dc:creator>
  <cp:lastModifiedBy>Velbinger, Jan (MK)</cp:lastModifiedBy>
  <cp:revision>2</cp:revision>
  <dcterms:created xsi:type="dcterms:W3CDTF">2022-11-08T08:47:00Z</dcterms:created>
  <dcterms:modified xsi:type="dcterms:W3CDTF">2022-11-08T08:47:00Z</dcterms:modified>
</cp:coreProperties>
</file>