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F107A" w14:textId="05103F5B" w:rsidR="00E33FCC" w:rsidRPr="00C90F76" w:rsidRDefault="00484D50" w:rsidP="00C90F76">
      <w:pPr>
        <w:pStyle w:val="StandardWeb"/>
        <w:suppressLineNumbers/>
        <w:spacing w:before="0" w:beforeAutospacing="0" w:after="0" w:afterAutospacing="0" w:line="384" w:lineRule="auto"/>
        <w:rPr>
          <w:rFonts w:ascii="Calibri" w:eastAsia="Calibri" w:hAnsi="Calibri" w:cs="Arial"/>
          <w:color w:val="FF0000"/>
          <w:kern w:val="2"/>
        </w:rPr>
      </w:pPr>
      <w:r>
        <w:rPr>
          <w:rFonts w:ascii="Calibri" w:eastAsia="Calibri" w:hAnsi="Calibri" w:cs="Arial"/>
          <w:color w:val="FF0000"/>
          <w:kern w:val="2"/>
        </w:rPr>
        <w:t>sprachsensibel formulierter</w:t>
      </w:r>
      <w:r w:rsidR="00E33FCC" w:rsidRPr="00C90F76">
        <w:rPr>
          <w:rFonts w:ascii="Calibri" w:eastAsia="Calibri" w:hAnsi="Calibri" w:cs="Arial"/>
          <w:color w:val="FF0000"/>
          <w:kern w:val="2"/>
        </w:rPr>
        <w:t xml:space="preserve"> Tex</w:t>
      </w:r>
      <w:r>
        <w:rPr>
          <w:rFonts w:ascii="Calibri" w:eastAsia="Calibri" w:hAnsi="Calibri" w:cs="Arial"/>
          <w:color w:val="FF0000"/>
          <w:kern w:val="2"/>
        </w:rPr>
        <w:t xml:space="preserve">t; </w:t>
      </w:r>
      <w:r w:rsidR="00E33FCC" w:rsidRPr="00C90F76">
        <w:rPr>
          <w:rFonts w:ascii="Calibri" w:eastAsia="Calibri" w:hAnsi="Calibri" w:cs="Arial"/>
          <w:color w:val="FF0000"/>
          <w:kern w:val="2"/>
        </w:rPr>
        <w:t>1</w:t>
      </w:r>
      <w:r w:rsidR="00D148C7" w:rsidRPr="00C90F76">
        <w:rPr>
          <w:rFonts w:ascii="Calibri" w:eastAsia="Calibri" w:hAnsi="Calibri" w:cs="Arial"/>
          <w:color w:val="FF0000"/>
          <w:kern w:val="2"/>
        </w:rPr>
        <w:t>3</w:t>
      </w:r>
      <w:r w:rsidR="00E33FCC" w:rsidRPr="00C90F76">
        <w:rPr>
          <w:rFonts w:ascii="Calibri" w:eastAsia="Calibri" w:hAnsi="Calibri" w:cs="Arial"/>
          <w:color w:val="FF0000"/>
          <w:kern w:val="2"/>
        </w:rPr>
        <w:t xml:space="preserve"> pt. Calibri, linksbündig, Zeilenabstand 1,5-fach</w:t>
      </w:r>
    </w:p>
    <w:p w14:paraId="1BE7FE60" w14:textId="77777777" w:rsidR="00E33FCC" w:rsidRPr="00D148C7" w:rsidRDefault="00E33FCC" w:rsidP="00E33FCC">
      <w:pPr>
        <w:pStyle w:val="StandardWeb"/>
        <w:spacing w:before="200" w:beforeAutospacing="0" w:after="0" w:afterAutospacing="0" w:line="360" w:lineRule="auto"/>
        <w:rPr>
          <w:sz w:val="26"/>
          <w:szCs w:val="26"/>
        </w:rPr>
      </w:pPr>
      <w:r w:rsidRPr="00D148C7">
        <w:rPr>
          <w:rFonts w:ascii="Calibri" w:eastAsia="Calibri" w:hAnsi="Calibri" w:cs="Arial"/>
          <w:b/>
          <w:bCs/>
          <w:color w:val="000000" w:themeColor="text1"/>
          <w:kern w:val="2"/>
          <w:sz w:val="26"/>
          <w:szCs w:val="26"/>
        </w:rPr>
        <w:t>Die „Dreidimensionale Lebensmittelpyramide“</w:t>
      </w:r>
    </w:p>
    <w:p w14:paraId="1369BF08" w14:textId="180C8CC8" w:rsidR="00A16575" w:rsidRDefault="00E33FCC" w:rsidP="00973983">
      <w:pPr>
        <w:pStyle w:val="StandardWeb"/>
        <w:spacing w:before="0" w:beforeAutospacing="0" w:after="0" w:afterAutospacing="0" w:line="360" w:lineRule="auto"/>
        <w:rPr>
          <w:rFonts w:ascii="Calibri" w:eastAsia="Calibri" w:hAnsi="Calibri" w:cs="Arial"/>
          <w:color w:val="000000" w:themeColor="text1"/>
          <w:kern w:val="2"/>
          <w:sz w:val="26"/>
          <w:szCs w:val="26"/>
        </w:rPr>
      </w:pPr>
      <w:r w:rsidRPr="00D148C7">
        <w:rPr>
          <w:rFonts w:ascii="Calibri" w:eastAsia="Calibri" w:hAnsi="Calibri" w:cs="Arial"/>
          <w:color w:val="000000" w:themeColor="text1"/>
          <w:kern w:val="2"/>
          <w:sz w:val="26"/>
          <w:szCs w:val="26"/>
        </w:rPr>
        <w:t xml:space="preserve">Die „Dreidimensionale Lebensmittelpyramide“ ist eine Empfehlung, wie sich gesunde Menschen </w:t>
      </w:r>
      <w:r w:rsidR="00484D50">
        <w:rPr>
          <w:rFonts w:ascii="Calibri" w:eastAsia="Calibri" w:hAnsi="Calibri" w:cs="Arial"/>
          <w:color w:val="000000" w:themeColor="text1"/>
          <w:kern w:val="2"/>
          <w:sz w:val="26"/>
          <w:szCs w:val="26"/>
        </w:rPr>
        <w:t>gesund</w:t>
      </w:r>
      <w:r w:rsidRPr="00D148C7">
        <w:rPr>
          <w:rFonts w:ascii="Calibri" w:eastAsia="Calibri" w:hAnsi="Calibri" w:cs="Arial"/>
          <w:color w:val="000000" w:themeColor="text1"/>
          <w:kern w:val="2"/>
          <w:sz w:val="26"/>
          <w:szCs w:val="26"/>
        </w:rPr>
        <w:t xml:space="preserve"> ernähren können. </w:t>
      </w:r>
    </w:p>
    <w:p w14:paraId="31726856" w14:textId="725D6E05" w:rsidR="00973983" w:rsidRDefault="00A16575" w:rsidP="0009286F">
      <w:pPr>
        <w:pStyle w:val="StandardWeb"/>
        <w:spacing w:before="0" w:beforeAutospacing="0" w:after="240" w:afterAutospacing="0" w:line="360" w:lineRule="auto"/>
        <w:rPr>
          <w:rFonts w:ascii="Calibri" w:eastAsia="Calibri" w:hAnsi="Calibri" w:cs="Arial"/>
          <w:color w:val="000000" w:themeColor="text1"/>
          <w:kern w:val="2"/>
          <w:sz w:val="26"/>
          <w:szCs w:val="26"/>
        </w:rPr>
      </w:pPr>
      <w:r>
        <w:rPr>
          <w:rFonts w:ascii="Calibri" w:eastAsia="Calibri" w:hAnsi="Calibri" w:cs="Arial"/>
          <w:color w:val="000000" w:themeColor="text1"/>
          <w:kern w:val="2"/>
          <w:sz w:val="26"/>
          <w:szCs w:val="26"/>
        </w:rPr>
        <w:t xml:space="preserve">Diese </w:t>
      </w:r>
      <w:r w:rsidR="00874C29">
        <w:rPr>
          <w:rFonts w:ascii="Calibri" w:eastAsia="Calibri" w:hAnsi="Calibri" w:cs="Arial"/>
          <w:color w:val="000000" w:themeColor="text1"/>
          <w:kern w:val="2"/>
          <w:sz w:val="26"/>
          <w:szCs w:val="26"/>
        </w:rPr>
        <w:t xml:space="preserve">dreidimensionale </w:t>
      </w:r>
      <w:r w:rsidR="0009286F">
        <w:rPr>
          <w:rFonts w:ascii="Calibri" w:eastAsia="Calibri" w:hAnsi="Calibri" w:cs="Arial"/>
          <w:color w:val="000000" w:themeColor="text1"/>
          <w:kern w:val="2"/>
          <w:sz w:val="26"/>
          <w:szCs w:val="26"/>
        </w:rPr>
        <w:t>Ernährungse</w:t>
      </w:r>
      <w:r>
        <w:rPr>
          <w:rFonts w:ascii="Calibri" w:eastAsia="Calibri" w:hAnsi="Calibri" w:cs="Arial"/>
          <w:color w:val="000000" w:themeColor="text1"/>
          <w:kern w:val="2"/>
          <w:sz w:val="26"/>
          <w:szCs w:val="26"/>
        </w:rPr>
        <w:t xml:space="preserve">mpfehlung </w:t>
      </w:r>
      <w:r w:rsidR="00874C29">
        <w:rPr>
          <w:rFonts w:ascii="Calibri" w:eastAsia="Calibri" w:hAnsi="Calibri" w:cs="Arial"/>
          <w:color w:val="000000" w:themeColor="text1"/>
          <w:kern w:val="2"/>
          <w:sz w:val="26"/>
          <w:szCs w:val="26"/>
        </w:rPr>
        <w:t>macht</w:t>
      </w:r>
      <w:r>
        <w:rPr>
          <w:rFonts w:ascii="Calibri" w:eastAsia="Calibri" w:hAnsi="Calibri" w:cs="Arial"/>
          <w:color w:val="000000" w:themeColor="text1"/>
          <w:kern w:val="2"/>
          <w:sz w:val="26"/>
          <w:szCs w:val="26"/>
        </w:rPr>
        <w:t xml:space="preserve"> </w:t>
      </w:r>
      <w:r w:rsidR="0009286F">
        <w:rPr>
          <w:rFonts w:ascii="Calibri" w:eastAsia="Calibri" w:hAnsi="Calibri" w:cs="Arial"/>
          <w:color w:val="000000" w:themeColor="text1"/>
          <w:kern w:val="2"/>
          <w:sz w:val="26"/>
          <w:szCs w:val="26"/>
        </w:rPr>
        <w:t>An</w:t>
      </w:r>
      <w:r>
        <w:rPr>
          <w:rFonts w:ascii="Calibri" w:eastAsia="Calibri" w:hAnsi="Calibri" w:cs="Arial"/>
          <w:color w:val="000000" w:themeColor="text1"/>
          <w:kern w:val="2"/>
          <w:sz w:val="26"/>
          <w:szCs w:val="26"/>
        </w:rPr>
        <w:t xml:space="preserve">gaben zu der </w:t>
      </w:r>
      <w:r w:rsidR="0009286F">
        <w:rPr>
          <w:rFonts w:ascii="Calibri" w:eastAsia="Calibri" w:hAnsi="Calibri" w:cs="Arial"/>
          <w:color w:val="000000" w:themeColor="text1"/>
          <w:kern w:val="2"/>
          <w:sz w:val="26"/>
          <w:szCs w:val="26"/>
        </w:rPr>
        <w:t xml:space="preserve">Quantität (Menge) </w:t>
      </w:r>
      <w:r w:rsidR="002D4916">
        <w:rPr>
          <w:rFonts w:ascii="Calibri" w:eastAsia="Calibri" w:hAnsi="Calibri" w:cs="Arial"/>
          <w:color w:val="000000" w:themeColor="text1"/>
          <w:kern w:val="2"/>
          <w:sz w:val="26"/>
          <w:szCs w:val="26"/>
        </w:rPr>
        <w:t xml:space="preserve">von Nahrungsmittelgruppen </w:t>
      </w:r>
      <w:r>
        <w:rPr>
          <w:rFonts w:ascii="Calibri" w:eastAsia="Calibri" w:hAnsi="Calibri" w:cs="Arial"/>
          <w:color w:val="000000" w:themeColor="text1"/>
          <w:kern w:val="2"/>
          <w:sz w:val="26"/>
          <w:szCs w:val="26"/>
        </w:rPr>
        <w:t xml:space="preserve">und der </w:t>
      </w:r>
      <w:r w:rsidR="0009286F">
        <w:rPr>
          <w:rFonts w:ascii="Calibri" w:eastAsia="Calibri" w:hAnsi="Calibri" w:cs="Arial"/>
          <w:color w:val="000000" w:themeColor="text1"/>
          <w:kern w:val="2"/>
          <w:sz w:val="26"/>
          <w:szCs w:val="26"/>
        </w:rPr>
        <w:t xml:space="preserve">Qualität (Güte) </w:t>
      </w:r>
      <w:r>
        <w:rPr>
          <w:rFonts w:ascii="Calibri" w:eastAsia="Calibri" w:hAnsi="Calibri" w:cs="Arial"/>
          <w:color w:val="000000" w:themeColor="text1"/>
          <w:kern w:val="2"/>
          <w:sz w:val="26"/>
          <w:szCs w:val="26"/>
        </w:rPr>
        <w:t>von Nahrungsmittel</w:t>
      </w:r>
      <w:r w:rsidR="002D4916">
        <w:rPr>
          <w:rFonts w:ascii="Calibri" w:eastAsia="Calibri" w:hAnsi="Calibri" w:cs="Arial"/>
          <w:color w:val="000000" w:themeColor="text1"/>
          <w:kern w:val="2"/>
          <w:sz w:val="26"/>
          <w:szCs w:val="26"/>
        </w:rPr>
        <w:t>n</w:t>
      </w:r>
      <w:r>
        <w:rPr>
          <w:rFonts w:ascii="Calibri" w:eastAsia="Calibri" w:hAnsi="Calibri" w:cs="Arial"/>
          <w:color w:val="000000" w:themeColor="text1"/>
          <w:kern w:val="2"/>
          <w:sz w:val="26"/>
          <w:szCs w:val="26"/>
        </w:rPr>
        <w:t>.</w:t>
      </w:r>
    </w:p>
    <w:p w14:paraId="4CC75682" w14:textId="36E7A889" w:rsidR="0009286F" w:rsidRDefault="00E33FCC" w:rsidP="0009286F">
      <w:pPr>
        <w:pStyle w:val="StandardWeb"/>
        <w:spacing w:before="0" w:beforeAutospacing="0" w:after="0" w:afterAutospacing="0" w:line="360" w:lineRule="auto"/>
        <w:rPr>
          <w:rFonts w:ascii="Calibri" w:eastAsia="Calibri" w:hAnsi="Calibri" w:cs="Arial"/>
          <w:color w:val="000000" w:themeColor="text1"/>
          <w:kern w:val="2"/>
          <w:sz w:val="26"/>
          <w:szCs w:val="26"/>
        </w:rPr>
      </w:pPr>
      <w:r w:rsidRPr="00D148C7">
        <w:rPr>
          <w:rFonts w:ascii="Calibri" w:eastAsia="Calibri" w:hAnsi="Calibri" w:cs="Arial"/>
          <w:color w:val="000000" w:themeColor="text1"/>
          <w:kern w:val="2"/>
          <w:sz w:val="26"/>
          <w:szCs w:val="26"/>
        </w:rPr>
        <w:t xml:space="preserve">Die Lebensmittelpyramide ist in Form einer räumlichen Pyramide dargestellt. </w:t>
      </w:r>
      <w:r w:rsidR="00A16575" w:rsidRPr="00D148C7">
        <w:rPr>
          <w:rFonts w:ascii="Calibri" w:eastAsia="Calibri" w:hAnsi="Calibri" w:cs="Arial"/>
          <w:color w:val="000000" w:themeColor="text1"/>
          <w:kern w:val="2"/>
          <w:sz w:val="26"/>
          <w:szCs w:val="26"/>
        </w:rPr>
        <w:t>An der Basis der Pyramide stehen die vollwertigen Nahrungsmittel, die in der größten Menge verzehrt werden sollen</w:t>
      </w:r>
      <w:r w:rsidR="0009286F">
        <w:rPr>
          <w:rFonts w:ascii="Calibri" w:eastAsia="Calibri" w:hAnsi="Calibri" w:cs="Arial"/>
          <w:color w:val="000000" w:themeColor="text1"/>
          <w:kern w:val="2"/>
          <w:sz w:val="26"/>
          <w:szCs w:val="26"/>
        </w:rPr>
        <w:t>. Dazu gehören</w:t>
      </w:r>
      <w:r w:rsidR="00A16575" w:rsidRPr="00D148C7">
        <w:rPr>
          <w:rFonts w:ascii="Calibri" w:eastAsia="Calibri" w:hAnsi="Calibri" w:cs="Arial"/>
          <w:color w:val="000000" w:themeColor="text1"/>
          <w:kern w:val="2"/>
          <w:sz w:val="26"/>
          <w:szCs w:val="26"/>
        </w:rPr>
        <w:t xml:space="preserve"> z.</w:t>
      </w:r>
      <w:r w:rsidR="00716699">
        <w:rPr>
          <w:rFonts w:ascii="Calibri" w:eastAsia="Calibri" w:hAnsi="Calibri" w:cs="Arial"/>
          <w:color w:val="000000" w:themeColor="text1"/>
          <w:kern w:val="2"/>
          <w:sz w:val="26"/>
          <w:szCs w:val="26"/>
        </w:rPr>
        <w:t xml:space="preserve"> </w:t>
      </w:r>
      <w:r w:rsidR="00A16575" w:rsidRPr="00D148C7">
        <w:rPr>
          <w:rFonts w:ascii="Calibri" w:eastAsia="Calibri" w:hAnsi="Calibri" w:cs="Arial"/>
          <w:color w:val="000000" w:themeColor="text1"/>
          <w:kern w:val="2"/>
          <w:sz w:val="26"/>
          <w:szCs w:val="26"/>
        </w:rPr>
        <w:t>B. Gemüse</w:t>
      </w:r>
      <w:r w:rsidR="0009286F">
        <w:rPr>
          <w:rFonts w:ascii="Calibri" w:eastAsia="Calibri" w:hAnsi="Calibri" w:cs="Arial"/>
          <w:color w:val="000000" w:themeColor="text1"/>
          <w:kern w:val="2"/>
          <w:sz w:val="26"/>
          <w:szCs w:val="26"/>
        </w:rPr>
        <w:t xml:space="preserve"> und Vollkornprodukte</w:t>
      </w:r>
      <w:r w:rsidR="00A16575" w:rsidRPr="00D148C7">
        <w:rPr>
          <w:rFonts w:ascii="Calibri" w:eastAsia="Calibri" w:hAnsi="Calibri" w:cs="Arial"/>
          <w:color w:val="000000" w:themeColor="text1"/>
          <w:kern w:val="2"/>
          <w:sz w:val="26"/>
          <w:szCs w:val="26"/>
        </w:rPr>
        <w:t xml:space="preserve">. </w:t>
      </w:r>
    </w:p>
    <w:p w14:paraId="301C6CD2" w14:textId="4206700A" w:rsidR="002B1CD4" w:rsidRDefault="00A16575" w:rsidP="002B1CD4">
      <w:pPr>
        <w:pStyle w:val="StandardWeb"/>
        <w:spacing w:before="0" w:beforeAutospacing="0" w:after="240" w:afterAutospacing="0" w:line="360" w:lineRule="auto"/>
        <w:rPr>
          <w:rFonts w:ascii="Calibri" w:eastAsia="Calibri" w:hAnsi="Calibri" w:cs="Arial"/>
          <w:color w:val="000000" w:themeColor="text1"/>
          <w:kern w:val="2"/>
          <w:sz w:val="26"/>
          <w:szCs w:val="26"/>
        </w:rPr>
      </w:pPr>
      <w:r w:rsidRPr="00D148C7">
        <w:rPr>
          <w:rFonts w:ascii="Calibri" w:eastAsia="Calibri" w:hAnsi="Calibri" w:cs="Arial"/>
          <w:color w:val="000000" w:themeColor="text1"/>
          <w:kern w:val="2"/>
          <w:sz w:val="26"/>
          <w:szCs w:val="26"/>
        </w:rPr>
        <w:t>An der Spitze stehen die Nahrungsmittel, die in geringer Menge verzehrt werden sollen, z.</w:t>
      </w:r>
      <w:r w:rsidR="00716699">
        <w:rPr>
          <w:rFonts w:ascii="Calibri" w:eastAsia="Calibri" w:hAnsi="Calibri" w:cs="Arial"/>
          <w:color w:val="000000" w:themeColor="text1"/>
          <w:kern w:val="2"/>
          <w:sz w:val="26"/>
          <w:szCs w:val="26"/>
        </w:rPr>
        <w:t xml:space="preserve"> </w:t>
      </w:r>
      <w:r w:rsidRPr="00D148C7">
        <w:rPr>
          <w:rFonts w:ascii="Calibri" w:eastAsia="Calibri" w:hAnsi="Calibri" w:cs="Arial"/>
          <w:color w:val="000000" w:themeColor="text1"/>
          <w:kern w:val="2"/>
          <w:sz w:val="26"/>
          <w:szCs w:val="26"/>
        </w:rPr>
        <w:t>B. Zucker und Fette.</w:t>
      </w:r>
    </w:p>
    <w:p w14:paraId="0887C217" w14:textId="36D60ED3" w:rsidR="00A16575" w:rsidRPr="00D148C7" w:rsidRDefault="00A16575" w:rsidP="00A16575">
      <w:pPr>
        <w:pStyle w:val="StandardWeb"/>
        <w:spacing w:before="0" w:beforeAutospacing="0" w:after="240" w:afterAutospacing="0" w:line="360" w:lineRule="auto"/>
        <w:rPr>
          <w:rFonts w:ascii="Calibri" w:eastAsia="Calibri" w:hAnsi="Calibri" w:cs="Arial"/>
          <w:color w:val="000000" w:themeColor="text1"/>
          <w:kern w:val="2"/>
          <w:sz w:val="26"/>
          <w:szCs w:val="26"/>
        </w:rPr>
      </w:pPr>
      <w:r>
        <w:rPr>
          <w:rFonts w:ascii="Calibri" w:eastAsia="Calibri" w:hAnsi="Calibri" w:cs="Arial"/>
          <w:color w:val="000000" w:themeColor="text1"/>
          <w:kern w:val="2"/>
          <w:sz w:val="26"/>
          <w:szCs w:val="26"/>
        </w:rPr>
        <w:t xml:space="preserve">Durch diese Platzierungen der Lebensmittel </w:t>
      </w:r>
      <w:r w:rsidR="0009286F">
        <w:rPr>
          <w:rFonts w:ascii="Calibri" w:eastAsia="Calibri" w:hAnsi="Calibri" w:cs="Arial"/>
          <w:color w:val="000000" w:themeColor="text1"/>
          <w:kern w:val="2"/>
          <w:sz w:val="26"/>
          <w:szCs w:val="26"/>
        </w:rPr>
        <w:t xml:space="preserve">auf der </w:t>
      </w:r>
      <w:r w:rsidR="00643966">
        <w:rPr>
          <w:rFonts w:ascii="Calibri" w:eastAsia="Calibri" w:hAnsi="Calibri" w:cs="Arial"/>
          <w:color w:val="000000" w:themeColor="text1"/>
          <w:kern w:val="2"/>
          <w:sz w:val="26"/>
          <w:szCs w:val="26"/>
        </w:rPr>
        <w:t xml:space="preserve">dreidimensionalen </w:t>
      </w:r>
      <w:r w:rsidR="0009286F">
        <w:rPr>
          <w:rFonts w:ascii="Calibri" w:eastAsia="Calibri" w:hAnsi="Calibri" w:cs="Arial"/>
          <w:color w:val="000000" w:themeColor="text1"/>
          <w:kern w:val="2"/>
          <w:sz w:val="26"/>
          <w:szCs w:val="26"/>
        </w:rPr>
        <w:t xml:space="preserve">Pyramide </w:t>
      </w:r>
      <w:r>
        <w:rPr>
          <w:rFonts w:ascii="Calibri" w:eastAsia="Calibri" w:hAnsi="Calibri" w:cs="Arial"/>
          <w:color w:val="000000" w:themeColor="text1"/>
          <w:kern w:val="2"/>
          <w:sz w:val="26"/>
          <w:szCs w:val="26"/>
        </w:rPr>
        <w:t>wird das</w:t>
      </w:r>
      <w:r w:rsidR="00EB198C">
        <w:rPr>
          <w:rFonts w:ascii="Calibri" w:eastAsia="Calibri" w:hAnsi="Calibri" w:cs="Arial"/>
          <w:color w:val="000000" w:themeColor="text1"/>
          <w:kern w:val="2"/>
          <w:sz w:val="26"/>
          <w:szCs w:val="26"/>
        </w:rPr>
        <w:t xml:space="preserve"> Mengenv</w:t>
      </w:r>
      <w:r w:rsidR="00643966" w:rsidRPr="00D148C7">
        <w:rPr>
          <w:rFonts w:ascii="Calibri" w:eastAsia="Calibri" w:hAnsi="Calibri" w:cs="Arial"/>
          <w:color w:val="000000" w:themeColor="text1"/>
          <w:kern w:val="2"/>
          <w:sz w:val="26"/>
          <w:szCs w:val="26"/>
        </w:rPr>
        <w:t>erhältnis</w:t>
      </w:r>
      <w:r w:rsidR="00643966">
        <w:rPr>
          <w:rFonts w:ascii="Calibri" w:eastAsia="Calibri" w:hAnsi="Calibri" w:cs="Arial"/>
          <w:color w:val="000000" w:themeColor="text1"/>
          <w:kern w:val="2"/>
          <w:sz w:val="26"/>
          <w:szCs w:val="26"/>
        </w:rPr>
        <w:t xml:space="preserve"> </w:t>
      </w:r>
      <w:r w:rsidR="00EB198C">
        <w:rPr>
          <w:rFonts w:ascii="Calibri" w:eastAsia="Calibri" w:hAnsi="Calibri" w:cs="Arial"/>
          <w:color w:val="000000" w:themeColor="text1"/>
          <w:kern w:val="2"/>
          <w:sz w:val="26"/>
          <w:szCs w:val="26"/>
        </w:rPr>
        <w:t>der Nahrungsmittel</w:t>
      </w:r>
      <w:r w:rsidR="00643966" w:rsidRPr="00D148C7">
        <w:rPr>
          <w:rFonts w:ascii="Calibri" w:eastAsia="Calibri" w:hAnsi="Calibri" w:cs="Arial"/>
          <w:color w:val="000000" w:themeColor="text1"/>
          <w:kern w:val="2"/>
          <w:sz w:val="26"/>
          <w:szCs w:val="26"/>
        </w:rPr>
        <w:t xml:space="preserve"> </w:t>
      </w:r>
      <w:r w:rsidR="00533E6A">
        <w:rPr>
          <w:rFonts w:ascii="Calibri" w:eastAsia="Calibri" w:hAnsi="Calibri" w:cs="Arial"/>
          <w:color w:val="000000" w:themeColor="text1"/>
          <w:kern w:val="2"/>
          <w:sz w:val="26"/>
          <w:szCs w:val="26"/>
        </w:rPr>
        <w:t>sichtbar</w:t>
      </w:r>
      <w:r w:rsidR="00643966">
        <w:rPr>
          <w:rFonts w:ascii="Calibri" w:eastAsia="Calibri" w:hAnsi="Calibri" w:cs="Arial"/>
          <w:color w:val="000000" w:themeColor="text1"/>
          <w:kern w:val="2"/>
          <w:sz w:val="26"/>
          <w:szCs w:val="26"/>
        </w:rPr>
        <w:t>.</w:t>
      </w:r>
    </w:p>
    <w:p w14:paraId="1BCF3A20" w14:textId="192CD378" w:rsidR="00A16575" w:rsidRPr="00D148C7" w:rsidRDefault="00A16575" w:rsidP="00A16575">
      <w:pPr>
        <w:pStyle w:val="StandardWeb"/>
        <w:spacing w:before="0" w:beforeAutospacing="0" w:after="0" w:afterAutospacing="0" w:line="360" w:lineRule="auto"/>
        <w:rPr>
          <w:rFonts w:ascii="Calibri" w:eastAsia="Calibri" w:hAnsi="Calibri" w:cs="Arial"/>
          <w:color w:val="000000" w:themeColor="text1"/>
          <w:kern w:val="2"/>
          <w:sz w:val="26"/>
          <w:szCs w:val="26"/>
        </w:rPr>
      </w:pPr>
      <w:r w:rsidRPr="00D148C7">
        <w:rPr>
          <w:rFonts w:ascii="Calibri" w:eastAsia="Calibri" w:hAnsi="Calibri" w:cs="Arial"/>
          <w:color w:val="000000" w:themeColor="text1"/>
          <w:kern w:val="2"/>
          <w:sz w:val="26"/>
          <w:szCs w:val="26"/>
        </w:rPr>
        <w:t>Die pyramidenförmige Empfehlung für eine gesunde Ernährung wurde im Jahr 1992 von der „Deutschen Gesellschaft für Ernährung“ (DGE) entwickelt</w:t>
      </w:r>
      <w:r>
        <w:rPr>
          <w:rFonts w:ascii="Calibri" w:eastAsia="Calibri" w:hAnsi="Calibri" w:cs="Arial"/>
          <w:color w:val="000000" w:themeColor="text1"/>
          <w:kern w:val="2"/>
          <w:sz w:val="26"/>
          <w:szCs w:val="26"/>
        </w:rPr>
        <w:t xml:space="preserve">. Sie zeigte </w:t>
      </w:r>
      <w:r w:rsidR="00643966">
        <w:rPr>
          <w:rFonts w:ascii="Calibri" w:eastAsia="Calibri" w:hAnsi="Calibri" w:cs="Arial"/>
          <w:color w:val="000000" w:themeColor="text1"/>
          <w:kern w:val="2"/>
          <w:sz w:val="26"/>
          <w:szCs w:val="26"/>
        </w:rPr>
        <w:t xml:space="preserve">nur </w:t>
      </w:r>
      <w:r>
        <w:rPr>
          <w:rFonts w:ascii="Calibri" w:eastAsia="Calibri" w:hAnsi="Calibri" w:cs="Arial"/>
          <w:color w:val="000000" w:themeColor="text1"/>
          <w:kern w:val="2"/>
          <w:sz w:val="26"/>
          <w:szCs w:val="26"/>
        </w:rPr>
        <w:t>die</w:t>
      </w:r>
      <w:r w:rsidRPr="00D148C7">
        <w:rPr>
          <w:rFonts w:ascii="Calibri" w:eastAsia="Calibri" w:hAnsi="Calibri" w:cs="Arial"/>
          <w:color w:val="000000" w:themeColor="text1"/>
          <w:kern w:val="2"/>
          <w:sz w:val="26"/>
          <w:szCs w:val="26"/>
        </w:rPr>
        <w:t xml:space="preserve"> </w:t>
      </w:r>
      <w:r w:rsidR="002B1CD4" w:rsidRPr="00D148C7">
        <w:rPr>
          <w:rFonts w:ascii="Calibri" w:eastAsia="Calibri" w:hAnsi="Calibri" w:cs="Arial"/>
          <w:color w:val="000000" w:themeColor="text1"/>
          <w:kern w:val="2"/>
          <w:sz w:val="26"/>
          <w:szCs w:val="26"/>
        </w:rPr>
        <w:t xml:space="preserve">quantitativ </w:t>
      </w:r>
      <w:r w:rsidRPr="00D148C7">
        <w:rPr>
          <w:rFonts w:ascii="Calibri" w:eastAsia="Calibri" w:hAnsi="Calibri" w:cs="Arial"/>
          <w:color w:val="000000" w:themeColor="text1"/>
          <w:kern w:val="2"/>
          <w:sz w:val="26"/>
          <w:szCs w:val="26"/>
        </w:rPr>
        <w:t>(</w:t>
      </w:r>
      <w:r w:rsidR="002B1CD4" w:rsidRPr="00D148C7">
        <w:rPr>
          <w:rFonts w:ascii="Calibri" w:eastAsia="Calibri" w:hAnsi="Calibri" w:cs="Arial"/>
          <w:color w:val="000000" w:themeColor="text1"/>
          <w:kern w:val="2"/>
          <w:sz w:val="26"/>
          <w:szCs w:val="26"/>
        </w:rPr>
        <w:t>mengenmäßig</w:t>
      </w:r>
      <w:r w:rsidRPr="00D148C7">
        <w:rPr>
          <w:rFonts w:ascii="Calibri" w:eastAsia="Calibri" w:hAnsi="Calibri" w:cs="Arial"/>
          <w:color w:val="000000" w:themeColor="text1"/>
          <w:kern w:val="2"/>
          <w:sz w:val="26"/>
          <w:szCs w:val="26"/>
        </w:rPr>
        <w:t xml:space="preserve">) ausreichende Versorgung mit Lebensmittelbestandteilen auf. </w:t>
      </w:r>
    </w:p>
    <w:p w14:paraId="54336CB2" w14:textId="4D5F9793" w:rsidR="00EB198C" w:rsidRDefault="00A16575" w:rsidP="00EB198C">
      <w:pPr>
        <w:pStyle w:val="StandardWeb"/>
        <w:spacing w:before="0" w:beforeAutospacing="0" w:after="240" w:afterAutospacing="0" w:line="360" w:lineRule="auto"/>
        <w:rPr>
          <w:rFonts w:ascii="Calibri" w:eastAsia="Calibri" w:hAnsi="Calibri" w:cs="Arial"/>
          <w:color w:val="000000" w:themeColor="text1"/>
          <w:kern w:val="2"/>
          <w:sz w:val="26"/>
          <w:szCs w:val="26"/>
        </w:rPr>
      </w:pPr>
      <w:r>
        <w:rPr>
          <w:rFonts w:ascii="Calibri" w:eastAsia="Calibri" w:hAnsi="Calibri" w:cs="Arial"/>
          <w:color w:val="000000" w:themeColor="text1"/>
          <w:kern w:val="2"/>
          <w:sz w:val="26"/>
          <w:szCs w:val="26"/>
        </w:rPr>
        <w:t xml:space="preserve">Die Qualität der Lebensmittel </w:t>
      </w:r>
      <w:r w:rsidR="0009286F">
        <w:rPr>
          <w:rFonts w:ascii="Calibri" w:eastAsia="Calibri" w:hAnsi="Calibri" w:cs="Arial"/>
          <w:color w:val="000000" w:themeColor="text1"/>
          <w:kern w:val="2"/>
          <w:sz w:val="26"/>
          <w:szCs w:val="26"/>
        </w:rPr>
        <w:t xml:space="preserve">mit ihren </w:t>
      </w:r>
      <w:r w:rsidR="00643966">
        <w:rPr>
          <w:rFonts w:ascii="Calibri" w:eastAsia="Calibri" w:hAnsi="Calibri" w:cs="Arial"/>
          <w:color w:val="000000" w:themeColor="text1"/>
          <w:kern w:val="2"/>
          <w:sz w:val="26"/>
          <w:szCs w:val="26"/>
        </w:rPr>
        <w:t>B</w:t>
      </w:r>
      <w:r w:rsidR="0009286F">
        <w:rPr>
          <w:rFonts w:ascii="Calibri" w:eastAsia="Calibri" w:hAnsi="Calibri" w:cs="Arial"/>
          <w:color w:val="000000" w:themeColor="text1"/>
          <w:kern w:val="2"/>
          <w:sz w:val="26"/>
          <w:szCs w:val="26"/>
        </w:rPr>
        <w:t xml:space="preserve">estandteilen </w:t>
      </w:r>
      <w:r>
        <w:rPr>
          <w:rFonts w:ascii="Calibri" w:eastAsia="Calibri" w:hAnsi="Calibri" w:cs="Arial"/>
          <w:color w:val="000000" w:themeColor="text1"/>
          <w:kern w:val="2"/>
          <w:sz w:val="26"/>
          <w:szCs w:val="26"/>
        </w:rPr>
        <w:t xml:space="preserve">wurde später </w:t>
      </w:r>
      <w:r w:rsidR="00BE308D">
        <w:rPr>
          <w:rFonts w:ascii="Calibri" w:eastAsia="Calibri" w:hAnsi="Calibri" w:cs="Arial"/>
          <w:color w:val="000000" w:themeColor="text1"/>
          <w:kern w:val="2"/>
          <w:sz w:val="26"/>
          <w:szCs w:val="26"/>
        </w:rPr>
        <w:t>hinzugenommen</w:t>
      </w:r>
      <w:r>
        <w:rPr>
          <w:rFonts w:ascii="Calibri" w:eastAsia="Calibri" w:hAnsi="Calibri" w:cs="Arial"/>
          <w:color w:val="000000" w:themeColor="text1"/>
          <w:kern w:val="2"/>
          <w:sz w:val="26"/>
          <w:szCs w:val="26"/>
        </w:rPr>
        <w:t>. Lebensmittelbestandteile</w:t>
      </w:r>
      <w:r w:rsidR="0009286F">
        <w:rPr>
          <w:rFonts w:ascii="Calibri" w:eastAsia="Calibri" w:hAnsi="Calibri" w:cs="Arial"/>
          <w:color w:val="000000" w:themeColor="text1"/>
          <w:kern w:val="2"/>
          <w:sz w:val="26"/>
          <w:szCs w:val="26"/>
        </w:rPr>
        <w:t xml:space="preserve"> sind z.</w:t>
      </w:r>
      <w:r w:rsidR="00716699">
        <w:rPr>
          <w:rFonts w:ascii="Calibri" w:eastAsia="Calibri" w:hAnsi="Calibri" w:cs="Arial"/>
          <w:color w:val="000000" w:themeColor="text1"/>
          <w:kern w:val="2"/>
          <w:sz w:val="26"/>
          <w:szCs w:val="26"/>
        </w:rPr>
        <w:t xml:space="preserve"> </w:t>
      </w:r>
      <w:r w:rsidR="0009286F">
        <w:rPr>
          <w:rFonts w:ascii="Calibri" w:eastAsia="Calibri" w:hAnsi="Calibri" w:cs="Arial"/>
          <w:color w:val="000000" w:themeColor="text1"/>
          <w:kern w:val="2"/>
          <w:sz w:val="26"/>
          <w:szCs w:val="26"/>
        </w:rPr>
        <w:t>B.</w:t>
      </w:r>
      <w:r w:rsidRPr="00D148C7">
        <w:rPr>
          <w:rFonts w:ascii="Calibri" w:eastAsia="Calibri" w:hAnsi="Calibri" w:cs="Arial"/>
          <w:color w:val="000000" w:themeColor="text1"/>
          <w:kern w:val="2"/>
          <w:sz w:val="26"/>
          <w:szCs w:val="26"/>
        </w:rPr>
        <w:t xml:space="preserve"> Proteine, Kohlenhydrate, Fette, Vitamine und Mineralstoffe.</w:t>
      </w:r>
    </w:p>
    <w:p w14:paraId="30298973" w14:textId="598179B0" w:rsidR="00E33FCC" w:rsidRDefault="00643966" w:rsidP="002B1CD4">
      <w:pPr>
        <w:pStyle w:val="StandardWeb"/>
        <w:spacing w:before="0" w:beforeAutospacing="0" w:after="0" w:afterAutospacing="0" w:line="360" w:lineRule="auto"/>
        <w:rPr>
          <w:rFonts w:ascii="Calibri" w:eastAsia="Calibri" w:hAnsi="Calibri" w:cs="Arial"/>
          <w:color w:val="000000" w:themeColor="text1"/>
          <w:kern w:val="2"/>
          <w:sz w:val="26"/>
          <w:szCs w:val="26"/>
        </w:rPr>
      </w:pPr>
      <w:r>
        <w:rPr>
          <w:rFonts w:ascii="Calibri" w:eastAsia="Calibri" w:hAnsi="Calibri" w:cs="Arial"/>
          <w:color w:val="000000" w:themeColor="text1"/>
          <w:kern w:val="2"/>
          <w:sz w:val="26"/>
          <w:szCs w:val="26"/>
        </w:rPr>
        <w:t xml:space="preserve">An erster Stelle der Empfehlungen stehen die Getränke, vor allem Wasser mit 1,5 Litern pro Tag. </w:t>
      </w:r>
    </w:p>
    <w:p w14:paraId="1EC2E823" w14:textId="77777777" w:rsidR="00EB198C" w:rsidRDefault="00EB198C" w:rsidP="002B1CD4">
      <w:pPr>
        <w:pStyle w:val="StandardWeb"/>
        <w:spacing w:before="0" w:beforeAutospacing="0" w:after="0" w:afterAutospacing="0" w:line="360" w:lineRule="auto"/>
        <w:rPr>
          <w:sz w:val="26"/>
          <w:szCs w:val="26"/>
        </w:rPr>
      </w:pPr>
    </w:p>
    <w:p w14:paraId="57AFE53A" w14:textId="18D969A0" w:rsidR="002B1CD4" w:rsidRDefault="002B1CD4" w:rsidP="00EB198C">
      <w:pPr>
        <w:pStyle w:val="StandardWeb"/>
        <w:suppressLineNumbers/>
        <w:spacing w:before="0" w:beforeAutospacing="0" w:after="0" w:afterAutospacing="0" w:line="360" w:lineRule="auto"/>
        <w:rPr>
          <w:rFonts w:asciiTheme="minorHAnsi" w:hAnsiTheme="minorHAnsi" w:cstheme="minorHAnsi"/>
          <w:sz w:val="26"/>
          <w:szCs w:val="26"/>
        </w:rPr>
      </w:pPr>
      <w:r w:rsidRPr="002B1CD4">
        <w:rPr>
          <w:rFonts w:asciiTheme="minorHAnsi" w:hAnsiTheme="minorHAnsi" w:cstheme="minorHAnsi"/>
          <w:sz w:val="26"/>
          <w:szCs w:val="26"/>
        </w:rPr>
        <w:t>(1</w:t>
      </w:r>
      <w:r w:rsidR="00EB198C">
        <w:rPr>
          <w:rFonts w:asciiTheme="minorHAnsi" w:hAnsiTheme="minorHAnsi" w:cstheme="minorHAnsi"/>
          <w:sz w:val="26"/>
          <w:szCs w:val="26"/>
        </w:rPr>
        <w:t>6</w:t>
      </w:r>
      <w:r w:rsidR="00874C29">
        <w:rPr>
          <w:rFonts w:asciiTheme="minorHAnsi" w:hAnsiTheme="minorHAnsi" w:cstheme="minorHAnsi"/>
          <w:sz w:val="26"/>
          <w:szCs w:val="26"/>
        </w:rPr>
        <w:t>6</w:t>
      </w:r>
      <w:r w:rsidR="00EB198C">
        <w:rPr>
          <w:rFonts w:asciiTheme="minorHAnsi" w:hAnsiTheme="minorHAnsi" w:cstheme="minorHAnsi"/>
          <w:sz w:val="26"/>
          <w:szCs w:val="26"/>
        </w:rPr>
        <w:t xml:space="preserve"> </w:t>
      </w:r>
      <w:r w:rsidRPr="002B1CD4">
        <w:rPr>
          <w:rFonts w:asciiTheme="minorHAnsi" w:hAnsiTheme="minorHAnsi" w:cstheme="minorHAnsi"/>
          <w:sz w:val="26"/>
          <w:szCs w:val="26"/>
        </w:rPr>
        <w:t>Wörter)</w:t>
      </w:r>
    </w:p>
    <w:p w14:paraId="67B5E0E9" w14:textId="478236EA" w:rsidR="00BE308D" w:rsidRDefault="00BE308D" w:rsidP="00EB198C">
      <w:pPr>
        <w:pStyle w:val="StandardWeb"/>
        <w:suppressLineNumbers/>
        <w:spacing w:before="0" w:beforeAutospacing="0" w:after="0" w:afterAutospacing="0" w:line="360" w:lineRule="auto"/>
        <w:rPr>
          <w:rFonts w:asciiTheme="minorHAnsi" w:hAnsiTheme="minorHAnsi" w:cstheme="minorHAnsi"/>
          <w:sz w:val="26"/>
          <w:szCs w:val="26"/>
        </w:rPr>
      </w:pPr>
    </w:p>
    <w:p w14:paraId="69819AE7" w14:textId="2C207F56" w:rsidR="00BE308D" w:rsidRDefault="00BE308D" w:rsidP="00EB198C">
      <w:pPr>
        <w:pStyle w:val="StandardWeb"/>
        <w:suppressLineNumbers/>
        <w:spacing w:before="0" w:beforeAutospacing="0" w:after="0" w:afterAutospacing="0" w:line="360" w:lineRule="auto"/>
        <w:rPr>
          <w:rFonts w:asciiTheme="minorHAnsi" w:hAnsiTheme="minorHAnsi" w:cstheme="minorHAnsi"/>
          <w:sz w:val="26"/>
          <w:szCs w:val="26"/>
        </w:rPr>
      </w:pPr>
    </w:p>
    <w:p w14:paraId="75C1E3E6" w14:textId="2A50F0B5" w:rsidR="00BE308D" w:rsidRDefault="00BE308D" w:rsidP="00EB198C">
      <w:pPr>
        <w:pStyle w:val="StandardWeb"/>
        <w:suppressLineNumbers/>
        <w:spacing w:before="0" w:beforeAutospacing="0" w:after="0" w:afterAutospacing="0" w:line="360" w:lineRule="auto"/>
        <w:rPr>
          <w:rFonts w:asciiTheme="minorHAnsi" w:hAnsiTheme="minorHAnsi" w:cstheme="minorHAnsi"/>
          <w:sz w:val="26"/>
          <w:szCs w:val="26"/>
        </w:rPr>
      </w:pPr>
    </w:p>
    <w:p w14:paraId="7E2F16DB" w14:textId="6F8CDE38" w:rsidR="00BE308D" w:rsidRDefault="00BE308D" w:rsidP="00EB198C">
      <w:pPr>
        <w:pStyle w:val="StandardWeb"/>
        <w:suppressLineNumbers/>
        <w:spacing w:before="0" w:beforeAutospacing="0" w:after="0" w:afterAutospacing="0" w:line="360" w:lineRule="auto"/>
        <w:rPr>
          <w:rFonts w:asciiTheme="minorHAnsi" w:hAnsiTheme="minorHAnsi" w:cstheme="minorHAnsi"/>
          <w:sz w:val="26"/>
          <w:szCs w:val="26"/>
        </w:rPr>
      </w:pPr>
    </w:p>
    <w:p w14:paraId="0A36048E" w14:textId="77777777" w:rsidR="00BE308D" w:rsidRPr="002B1CD4" w:rsidRDefault="00BE308D" w:rsidP="00EB198C">
      <w:pPr>
        <w:pStyle w:val="StandardWeb"/>
        <w:suppressLineNumbers/>
        <w:spacing w:before="0" w:beforeAutospacing="0" w:after="0" w:afterAutospacing="0" w:line="360" w:lineRule="auto"/>
        <w:rPr>
          <w:rFonts w:asciiTheme="minorHAnsi" w:eastAsia="Calibri" w:hAnsiTheme="minorHAnsi" w:cstheme="minorHAnsi"/>
          <w:color w:val="000000" w:themeColor="text1"/>
          <w:kern w:val="2"/>
          <w:sz w:val="26"/>
          <w:szCs w:val="26"/>
        </w:rPr>
      </w:pPr>
    </w:p>
    <w:sectPr w:rsidR="00BE308D" w:rsidRPr="002B1CD4" w:rsidSect="005E0809">
      <w:pgSz w:w="11906" w:h="16838"/>
      <w:pgMar w:top="851" w:right="2268" w:bottom="1440" w:left="1440" w:header="709" w:footer="709" w:gutter="0"/>
      <w:lnNumType w:countBy="5" w:restart="continuous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FCC"/>
    <w:rsid w:val="00055243"/>
    <w:rsid w:val="0009286F"/>
    <w:rsid w:val="000E5AD7"/>
    <w:rsid w:val="00114FE6"/>
    <w:rsid w:val="001334C2"/>
    <w:rsid w:val="0014444E"/>
    <w:rsid w:val="00291742"/>
    <w:rsid w:val="002B1CD4"/>
    <w:rsid w:val="002D4916"/>
    <w:rsid w:val="003E7073"/>
    <w:rsid w:val="00484D50"/>
    <w:rsid w:val="00486AA4"/>
    <w:rsid w:val="00533E6A"/>
    <w:rsid w:val="005E0809"/>
    <w:rsid w:val="00643966"/>
    <w:rsid w:val="00652DA5"/>
    <w:rsid w:val="00716699"/>
    <w:rsid w:val="007734A0"/>
    <w:rsid w:val="00835017"/>
    <w:rsid w:val="00870C0E"/>
    <w:rsid w:val="00874C29"/>
    <w:rsid w:val="00890143"/>
    <w:rsid w:val="008C0028"/>
    <w:rsid w:val="008F0B58"/>
    <w:rsid w:val="00932D8B"/>
    <w:rsid w:val="00973983"/>
    <w:rsid w:val="00A16575"/>
    <w:rsid w:val="00A77053"/>
    <w:rsid w:val="00AF1E96"/>
    <w:rsid w:val="00AF5373"/>
    <w:rsid w:val="00B2022C"/>
    <w:rsid w:val="00BE308D"/>
    <w:rsid w:val="00BE4026"/>
    <w:rsid w:val="00C86293"/>
    <w:rsid w:val="00C90F76"/>
    <w:rsid w:val="00D148C7"/>
    <w:rsid w:val="00D34BBD"/>
    <w:rsid w:val="00E24533"/>
    <w:rsid w:val="00E33FCC"/>
    <w:rsid w:val="00EB198C"/>
    <w:rsid w:val="00F228B9"/>
    <w:rsid w:val="00F65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207DC"/>
  <w15:chartTrackingRefBased/>
  <w15:docId w15:val="{01306C31-0A81-4490-96E2-CE43BBE46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E33F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  <w:style w:type="character" w:styleId="Zeilennummer">
    <w:name w:val="line number"/>
    <w:basedOn w:val="Absatz-Standardschriftart"/>
    <w:uiPriority w:val="99"/>
    <w:semiHidden/>
    <w:unhideWhenUsed/>
    <w:rsid w:val="00E33F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Antje Winter</dc:creator>
  <cp:keywords/>
  <dc:description/>
  <cp:lastModifiedBy>Bodenstedt, Christian (NLQ)</cp:lastModifiedBy>
  <cp:revision>2</cp:revision>
  <dcterms:created xsi:type="dcterms:W3CDTF">2024-04-19T09:44:00Z</dcterms:created>
  <dcterms:modified xsi:type="dcterms:W3CDTF">2024-04-19T09:44:00Z</dcterms:modified>
</cp:coreProperties>
</file>